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2"/>
        <w:gridCol w:w="2446"/>
        <w:gridCol w:w="2952"/>
        <w:gridCol w:w="4948"/>
        <w:gridCol w:w="2061"/>
      </w:tblGrid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9341A9" w:rsidRDefault="005D38F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Администрация Ивановского сельского поселения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9341A9" w:rsidRDefault="005D38F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 xml:space="preserve">646910 Омская обл., </w:t>
            </w:r>
            <w:proofErr w:type="spellStart"/>
            <w:r>
              <w:rPr>
                <w:color w:val="000000"/>
                <w:sz w:val="20"/>
                <w:szCs w:val="20"/>
              </w:rPr>
              <w:t>Калачинский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с. Ивановка,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color w:val="000000"/>
                <w:sz w:val="20"/>
                <w:szCs w:val="20"/>
              </w:rPr>
              <w:t>.О</w:t>
            </w:r>
            <w:proofErr w:type="gramEnd"/>
            <w:r>
              <w:rPr>
                <w:color w:val="000000"/>
                <w:sz w:val="20"/>
                <w:szCs w:val="20"/>
              </w:rPr>
              <w:t>ктябрьская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-24; </w:t>
            </w:r>
            <w:proofErr w:type="spellStart"/>
            <w:r>
              <w:rPr>
                <w:color w:val="000000"/>
                <w:sz w:val="20"/>
                <w:szCs w:val="20"/>
              </w:rPr>
              <w:t>Эйнбаум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Марина Александровна; 551505@glist.ru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9341A9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9341A9" w:rsidTr="000F6434">
        <w:trPr>
          <w:jc w:val="center"/>
        </w:trPr>
        <w:tc>
          <w:tcPr>
            <w:tcW w:w="2662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9341A9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2446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952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4948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061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9341A9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776AA2" w:rsidRPr="009341A9" w:rsidTr="000F6434">
        <w:trPr>
          <w:jc w:val="center"/>
        </w:trPr>
        <w:tc>
          <w:tcPr>
            <w:tcW w:w="2662" w:type="dxa"/>
          </w:tcPr>
          <w:p w:rsidR="00776AA2" w:rsidRPr="009341A9" w:rsidRDefault="005D38F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5515103630</w:t>
            </w:r>
          </w:p>
        </w:tc>
        <w:tc>
          <w:tcPr>
            <w:tcW w:w="2446" w:type="dxa"/>
          </w:tcPr>
          <w:p w:rsidR="00776AA2" w:rsidRPr="009341A9" w:rsidRDefault="005D38F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04205609</w:t>
            </w:r>
          </w:p>
        </w:tc>
        <w:tc>
          <w:tcPr>
            <w:tcW w:w="2952" w:type="dxa"/>
          </w:tcPr>
          <w:p w:rsidR="00776AA2" w:rsidRPr="009341A9" w:rsidRDefault="005D38F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4948" w:type="dxa"/>
          </w:tcPr>
          <w:p w:rsidR="00776AA2" w:rsidRPr="009341A9" w:rsidRDefault="005D38F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061" w:type="dxa"/>
          </w:tcPr>
          <w:p w:rsidR="00776AA2" w:rsidRPr="009341A9" w:rsidRDefault="005D38F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52618410101</w:t>
            </w:r>
          </w:p>
        </w:tc>
      </w:tr>
    </w:tbl>
    <w:p w:rsidR="00776AA2" w:rsidRPr="009341A9" w:rsidRDefault="00776AA2" w:rsidP="00367816">
      <w:pPr>
        <w:pStyle w:val="1"/>
      </w:pPr>
    </w:p>
    <w:p w:rsidR="00FB001B" w:rsidRPr="009341A9" w:rsidRDefault="00776AA2" w:rsidP="00367816">
      <w:pPr>
        <w:pStyle w:val="1"/>
      </w:pPr>
      <w:r w:rsidRPr="009341A9">
        <w:t>КАРТА</w:t>
      </w:r>
      <w:r w:rsidR="00FB001B" w:rsidRPr="009341A9">
        <w:rPr>
          <w:caps/>
        </w:rPr>
        <w:br/>
      </w:r>
      <w:r w:rsidR="000B4F9C" w:rsidRPr="009341A9">
        <w:t>идентификации опасностей и оценки уровней профессиональных рисков на рабочем месте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A75B15" w:rsidRPr="009341A9" w:rsidTr="00A75B15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341A9">
              <w:rPr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5B15" w:rsidRPr="009341A9" w:rsidRDefault="005D38FA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4- R</w:t>
            </w:r>
          </w:p>
        </w:tc>
      </w:tr>
      <w:tr w:rsidR="00A75B15" w:rsidRPr="009341A9" w:rsidTr="00A75B15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(идентификационный номер карты)</w:t>
            </w:r>
          </w:p>
        </w:tc>
      </w:tr>
    </w:tbl>
    <w:p w:rsidR="00A75B15" w:rsidRPr="009341A9" w:rsidRDefault="00A75B15" w:rsidP="00A75B15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613"/>
        <w:gridCol w:w="1807"/>
      </w:tblGrid>
      <w:tr w:rsidR="00776AA2" w:rsidRPr="009341A9" w:rsidTr="009125D8">
        <w:trPr>
          <w:jc w:val="center"/>
        </w:trPr>
        <w:tc>
          <w:tcPr>
            <w:tcW w:w="8613" w:type="dxa"/>
            <w:tcBorders>
              <w:bottom w:val="single" w:sz="4" w:space="0" w:color="auto"/>
            </w:tcBorders>
          </w:tcPr>
          <w:p w:rsidR="00776AA2" w:rsidRPr="009341A9" w:rsidRDefault="005D38FA" w:rsidP="00232C8F">
            <w:r>
              <w:t>Специалист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9341A9" w:rsidRDefault="005D38FA" w:rsidP="009125D8">
            <w:pPr>
              <w:jc w:val="center"/>
            </w:pPr>
            <w:r>
              <w:t>26541</w:t>
            </w:r>
          </w:p>
        </w:tc>
      </w:tr>
      <w:tr w:rsidR="00776AA2" w:rsidRPr="009341A9" w:rsidTr="009125D8">
        <w:trPr>
          <w:jc w:val="center"/>
        </w:trPr>
        <w:tc>
          <w:tcPr>
            <w:tcW w:w="8613" w:type="dxa"/>
            <w:tcBorders>
              <w:top w:val="single" w:sz="4" w:space="0" w:color="auto"/>
            </w:tcBorders>
          </w:tcPr>
          <w:p w:rsidR="00776AA2" w:rsidRPr="009125D8" w:rsidRDefault="00776AA2" w:rsidP="00776AA2">
            <w:pPr>
              <w:rPr>
                <w:vertAlign w:val="superscript"/>
              </w:rPr>
            </w:pPr>
            <w:bookmarkStart w:id="3" w:name="rm_name_table"/>
            <w:bookmarkEnd w:id="3"/>
            <w:r w:rsidRPr="009125D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9125D8" w:rsidRDefault="00776AA2" w:rsidP="009125D8">
            <w:pPr>
              <w:jc w:val="center"/>
              <w:rPr>
                <w:vertAlign w:val="superscript"/>
              </w:rPr>
            </w:pPr>
            <w:r w:rsidRPr="009125D8">
              <w:rPr>
                <w:vertAlign w:val="superscript"/>
              </w:rPr>
              <w:t xml:space="preserve">(код по </w:t>
            </w:r>
            <w:proofErr w:type="gramStart"/>
            <w:r w:rsidRPr="009125D8">
              <w:rPr>
                <w:vertAlign w:val="superscript"/>
              </w:rPr>
              <w:t>ОК</w:t>
            </w:r>
            <w:proofErr w:type="gramEnd"/>
            <w:r w:rsidRPr="009125D8">
              <w:rPr>
                <w:vertAlign w:val="superscript"/>
              </w:rPr>
              <w:t xml:space="preserve"> 016-94)</w:t>
            </w:r>
          </w:p>
        </w:tc>
      </w:tr>
    </w:tbl>
    <w:p w:rsidR="00776AA2" w:rsidRPr="009341A9" w:rsidRDefault="00776AA2" w:rsidP="00776AA2"/>
    <w:p w:rsidR="007932C1" w:rsidRPr="009341A9" w:rsidRDefault="007932C1" w:rsidP="007932C1">
      <w:pPr>
        <w:rPr>
          <w:b/>
        </w:rPr>
      </w:pPr>
      <w:r w:rsidRPr="009341A9">
        <w:rPr>
          <w:b/>
        </w:rPr>
        <w:t xml:space="preserve">1. Дата </w:t>
      </w:r>
      <w:r w:rsidR="00544857" w:rsidRPr="009341A9">
        <w:rPr>
          <w:b/>
        </w:rPr>
        <w:t>оценки</w:t>
      </w:r>
      <w:r w:rsidRPr="009341A9">
        <w:t xml:space="preserve">: </w:t>
      </w:r>
      <w:r w:rsidR="00631B03">
        <w:fldChar w:fldCharType="begin"/>
      </w:r>
      <w:r w:rsidR="00631B03">
        <w:instrText xml:space="preserve"> DOCVARIABLE izm_date \* MERGEFORMAT </w:instrText>
      </w:r>
      <w:r w:rsidR="00631B03">
        <w:fldChar w:fldCharType="separate"/>
      </w:r>
      <w:r w:rsidR="000D2798" w:rsidRPr="000D2798">
        <w:rPr>
          <w:bCs/>
        </w:rPr>
        <w:t>20</w:t>
      </w:r>
      <w:r w:rsidR="000D2798">
        <w:t>.01.2023</w:t>
      </w:r>
      <w:r w:rsidR="00631B03">
        <w:fldChar w:fldCharType="end"/>
      </w:r>
    </w:p>
    <w:p w:rsidR="00544857" w:rsidRPr="009341A9" w:rsidRDefault="00544857" w:rsidP="007932C1"/>
    <w:p w:rsidR="007932C1" w:rsidRPr="009341A9" w:rsidRDefault="007932C1" w:rsidP="007932C1">
      <w:pPr>
        <w:rPr>
          <w:rStyle w:val="aa"/>
          <w:b/>
          <w:u w:val="none"/>
        </w:rPr>
      </w:pPr>
      <w:r w:rsidRPr="009341A9">
        <w:rPr>
          <w:b/>
        </w:rPr>
        <w:t>2. Наименование структурного подразделения</w:t>
      </w:r>
      <w:r w:rsidRPr="009341A9">
        <w:t>:</w:t>
      </w:r>
      <w:r w:rsidRPr="009341A9">
        <w:rPr>
          <w:rStyle w:val="aa"/>
          <w:u w:val="none"/>
        </w:rPr>
        <w:t xml:space="preserve"> </w:t>
      </w:r>
      <w:r w:rsidR="00631B03">
        <w:fldChar w:fldCharType="begin"/>
      </w:r>
      <w:r w:rsidR="00631B03">
        <w:instrText xml:space="preserve"> DOCVARIABLE ceh_info \* MERGEFORMAT </w:instrText>
      </w:r>
      <w:r w:rsidR="00631B03">
        <w:fldChar w:fldCharType="separate"/>
      </w:r>
      <w:r w:rsidR="005D38FA" w:rsidRPr="005D38FA">
        <w:rPr>
          <w:rStyle w:val="aa"/>
          <w:u w:val="none"/>
        </w:rPr>
        <w:t xml:space="preserve"> -</w:t>
      </w:r>
      <w:r w:rsidR="00631B03">
        <w:rPr>
          <w:rStyle w:val="aa"/>
          <w:u w:val="none"/>
        </w:rPr>
        <w:fldChar w:fldCharType="end"/>
      </w:r>
    </w:p>
    <w:p w:rsidR="00544857" w:rsidRPr="009341A9" w:rsidRDefault="00544857" w:rsidP="00544857"/>
    <w:p w:rsidR="00734A7F" w:rsidRPr="00DF3BF6" w:rsidRDefault="00544857" w:rsidP="00734A7F">
      <w:r w:rsidRPr="009341A9">
        <w:rPr>
          <w:b/>
        </w:rPr>
        <w:t>3.</w:t>
      </w:r>
      <w:r w:rsidR="00734A7F">
        <w:t xml:space="preserve"> </w:t>
      </w:r>
      <w:r w:rsidR="00734A7F" w:rsidRPr="00734A7F">
        <w:rPr>
          <w:b/>
        </w:rPr>
        <w:t>Используемое оборудование</w:t>
      </w:r>
      <w:r w:rsidR="00734A7F" w:rsidRPr="00DF3BF6">
        <w:t>:</w:t>
      </w:r>
      <w:r w:rsidR="00734A7F" w:rsidRPr="00DF3BF6">
        <w:rPr>
          <w:rStyle w:val="aa"/>
        </w:rPr>
        <w:t xml:space="preserve"> </w:t>
      </w:r>
      <w:r w:rsidR="00631B03">
        <w:fldChar w:fldCharType="begin"/>
      </w:r>
      <w:r w:rsidR="00631B03">
        <w:instrText xml:space="preserve"> DOCVARIABLE oborud \* MERGEFORMAT </w:instrText>
      </w:r>
      <w:r w:rsidR="00631B03">
        <w:fldChar w:fldCharType="separate"/>
      </w:r>
      <w:r w:rsidR="005D38FA" w:rsidRPr="005D38FA">
        <w:rPr>
          <w:rStyle w:val="aa"/>
        </w:rPr>
        <w:t xml:space="preserve"> ПК </w:t>
      </w:r>
      <w:r w:rsidR="00631B03">
        <w:rPr>
          <w:rStyle w:val="aa"/>
        </w:rPr>
        <w:fldChar w:fldCharType="end"/>
      </w:r>
      <w:r w:rsidR="00734A7F" w:rsidRPr="00DF3BF6">
        <w:rPr>
          <w:rStyle w:val="aa"/>
        </w:rPr>
        <w:t> </w:t>
      </w:r>
    </w:p>
    <w:p w:rsidR="00734A7F" w:rsidRDefault="00734A7F" w:rsidP="00734A7F">
      <w:pPr>
        <w:rPr>
          <w:rStyle w:val="aa"/>
        </w:rPr>
      </w:pPr>
      <w:r>
        <w:t xml:space="preserve">    </w:t>
      </w:r>
      <w:r w:rsidRPr="00734A7F">
        <w:rPr>
          <w:b/>
        </w:rPr>
        <w:t>Используемые материалы и сырье</w:t>
      </w:r>
      <w:r w:rsidRPr="00DF3BF6">
        <w:t>:</w:t>
      </w:r>
      <w:r w:rsidRPr="00DF3BF6">
        <w:rPr>
          <w:rStyle w:val="aa"/>
        </w:rPr>
        <w:t xml:space="preserve"> </w:t>
      </w:r>
      <w:r w:rsidR="00631B03">
        <w:fldChar w:fldCharType="begin"/>
      </w:r>
      <w:r w:rsidR="00631B03">
        <w:instrText xml:space="preserve"> DOCVARIABLE tools \* MERGEFORMAT </w:instrText>
      </w:r>
      <w:r w:rsidR="00631B03">
        <w:fldChar w:fldCharType="separate"/>
      </w:r>
      <w:r w:rsidR="005D38FA" w:rsidRPr="005D38FA">
        <w:rPr>
          <w:rStyle w:val="aa"/>
        </w:rPr>
        <w:t xml:space="preserve"> Не используются </w:t>
      </w:r>
      <w:r w:rsidR="00631B03">
        <w:rPr>
          <w:rStyle w:val="aa"/>
        </w:rPr>
        <w:fldChar w:fldCharType="end"/>
      </w:r>
      <w:r w:rsidRPr="00DF3BF6">
        <w:rPr>
          <w:rStyle w:val="aa"/>
        </w:rPr>
        <w:t> </w:t>
      </w:r>
    </w:p>
    <w:p w:rsidR="00734A7F" w:rsidRPr="00DF3BF6" w:rsidRDefault="00734A7F" w:rsidP="00734A7F"/>
    <w:p w:rsidR="007932C1" w:rsidRPr="009341A9" w:rsidRDefault="00734A7F" w:rsidP="007932C1">
      <w:pPr>
        <w:rPr>
          <w:rStyle w:val="aa"/>
          <w:b/>
          <w:u w:val="none"/>
        </w:rPr>
      </w:pPr>
      <w:r>
        <w:rPr>
          <w:rStyle w:val="aa"/>
          <w:b/>
          <w:u w:val="none"/>
        </w:rPr>
        <w:t>4</w:t>
      </w:r>
      <w:r w:rsidR="007932C1" w:rsidRPr="009341A9">
        <w:rPr>
          <w:rStyle w:val="aa"/>
          <w:b/>
          <w:u w:val="none"/>
        </w:rPr>
        <w:t>. Перечень</w:t>
      </w:r>
      <w:r w:rsidR="00DE7214" w:rsidRPr="009341A9">
        <w:rPr>
          <w:rStyle w:val="aa"/>
          <w:b/>
          <w:u w:val="none"/>
        </w:rPr>
        <w:t xml:space="preserve"> </w:t>
      </w:r>
      <w:r w:rsidR="00EB0F05" w:rsidRPr="009341A9">
        <w:rPr>
          <w:rStyle w:val="aa"/>
          <w:b/>
          <w:u w:val="none"/>
        </w:rPr>
        <w:t>идентифицированных</w:t>
      </w:r>
      <w:r w:rsidR="007932C1" w:rsidRPr="009341A9">
        <w:rPr>
          <w:rStyle w:val="aa"/>
          <w:b/>
          <w:u w:val="none"/>
        </w:rPr>
        <w:t xml:space="preserve"> опасностей</w:t>
      </w:r>
      <w:r w:rsidR="00DE7214" w:rsidRPr="009341A9">
        <w:rPr>
          <w:rStyle w:val="aa"/>
          <w:b/>
          <w:u w:val="none"/>
        </w:rPr>
        <w:t xml:space="preserve"> и уровни профессиональных рисков</w:t>
      </w:r>
      <w:r w:rsidR="007932C1" w:rsidRPr="009341A9">
        <w:rPr>
          <w:rStyle w:val="aa"/>
          <w:b/>
          <w:u w:val="none"/>
        </w:rPr>
        <w:t xml:space="preserve"> на рабочем месте: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00"/>
        <w:gridCol w:w="7200"/>
        <w:gridCol w:w="900"/>
        <w:gridCol w:w="900"/>
        <w:gridCol w:w="900"/>
      </w:tblGrid>
      <w:tr w:rsidR="00141C9B" w:rsidRPr="009125D8" w:rsidTr="009125D8">
        <w:tc>
          <w:tcPr>
            <w:tcW w:w="828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" w:name="risk_table"/>
            <w:bookmarkStart w:id="5" w:name="risk_table_num_table_col"/>
            <w:bookmarkEnd w:id="4"/>
            <w:bookmarkEnd w:id="5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45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6" w:name="risk_table_event_table_col"/>
            <w:bookmarkEnd w:id="6"/>
            <w:r w:rsidRPr="009125D8">
              <w:rPr>
                <w:rStyle w:val="aa"/>
                <w:sz w:val="20"/>
                <w:szCs w:val="20"/>
                <w:u w:val="none"/>
              </w:rPr>
              <w:t>Идентифицированная опасность</w:t>
            </w:r>
          </w:p>
        </w:tc>
        <w:tc>
          <w:tcPr>
            <w:tcW w:w="72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7" w:name="risk_table_danger_table_col"/>
            <w:bookmarkEnd w:id="7"/>
            <w:r w:rsidRPr="009125D8">
              <w:rPr>
                <w:rStyle w:val="aa"/>
                <w:sz w:val="20"/>
                <w:szCs w:val="20"/>
                <w:u w:val="none"/>
              </w:rPr>
              <w:t>Необходимые требования, исключающие опасность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8" w:name="risk_table_P_table_col"/>
            <w:bookmarkEnd w:id="8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P 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9" w:name="risk_table_L_table_col"/>
            <w:bookmarkEnd w:id="9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L 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10" w:name="risk_table_R_table_col"/>
            <w:bookmarkEnd w:id="10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 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45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Падение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>, при передвижении по скользким поверхностям, ступеням или мокрым полам.</w:t>
            </w:r>
          </w:p>
        </w:tc>
        <w:tc>
          <w:tcPr>
            <w:tcW w:w="7200" w:type="dxa"/>
            <w:vAlign w:val="center"/>
          </w:tcPr>
          <w:p w:rsidR="00195020" w:rsidRPr="00195020" w:rsidRDefault="000D2798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1" w:name="risk_id_D293"/>
            <w:bookmarkEnd w:id="11"/>
            <w:r>
              <w:rPr>
                <w:rStyle w:val="aa"/>
                <w:sz w:val="20"/>
                <w:szCs w:val="20"/>
                <w:u w:val="none"/>
              </w:rPr>
              <w:t>Использование противоскользящих напольных покрытий. Своевременная уборка покрытий (поверхностей), подверженных воздействию факторов природы (снег, дождь, грязь).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45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Опасность пореза частей тела, в том числе кромкой листа бумаги, канцелярским ножом, ножницами. </w:t>
            </w:r>
          </w:p>
        </w:tc>
        <w:tc>
          <w:tcPr>
            <w:tcW w:w="7200" w:type="dxa"/>
            <w:vAlign w:val="center"/>
          </w:tcPr>
          <w:p w:rsidR="00195020" w:rsidRPr="00195020" w:rsidRDefault="000D2798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2" w:name="risk_id_A836"/>
            <w:bookmarkEnd w:id="12"/>
            <w:r>
              <w:rPr>
                <w:rStyle w:val="aa"/>
                <w:sz w:val="20"/>
                <w:szCs w:val="20"/>
                <w:u w:val="none"/>
              </w:rPr>
              <w:t>Соблюдение требований охраны труда при работе с бумагой, канцелярским ножом, ножницами.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45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Падение из-за потери равновесия, в том числе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, при передвижении по неровным и скользким поверхностям. Опасность падения на пути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следования большого перепада высот ступеней лестницы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.</w:t>
            </w:r>
          </w:p>
        </w:tc>
        <w:tc>
          <w:tcPr>
            <w:tcW w:w="7200" w:type="dxa"/>
            <w:vAlign w:val="center"/>
          </w:tcPr>
          <w:p w:rsidR="000D2798" w:rsidRDefault="000D2798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3" w:name="risk_id_7E34"/>
            <w:bookmarkEnd w:id="13"/>
            <w:r>
              <w:rPr>
                <w:rStyle w:val="aa"/>
                <w:sz w:val="20"/>
                <w:szCs w:val="20"/>
                <w:u w:val="none"/>
              </w:rPr>
              <w:t xml:space="preserve">Опасность падения из-за потери равновесия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>, при передвижении по неровным и скользким поверхностям.</w:t>
            </w:r>
          </w:p>
          <w:p w:rsidR="00195020" w:rsidRPr="00195020" w:rsidRDefault="00195020" w:rsidP="00195020">
            <w:pPr>
              <w:rPr>
                <w:rStyle w:val="aa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lastRenderedPageBreak/>
              <w:t>4</w:t>
            </w:r>
          </w:p>
        </w:tc>
        <w:tc>
          <w:tcPr>
            <w:tcW w:w="45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перенапряжения зрительного анализатора</w:t>
            </w:r>
          </w:p>
        </w:tc>
        <w:tc>
          <w:tcPr>
            <w:tcW w:w="7200" w:type="dxa"/>
            <w:vAlign w:val="center"/>
          </w:tcPr>
          <w:p w:rsidR="00195020" w:rsidRPr="00195020" w:rsidRDefault="000D2798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4" w:name="risk_id_0430"/>
            <w:bookmarkEnd w:id="14"/>
            <w:r>
              <w:rPr>
                <w:rStyle w:val="aa"/>
                <w:sz w:val="20"/>
                <w:szCs w:val="20"/>
                <w:u w:val="none"/>
              </w:rPr>
              <w:t>Длительная, сосредоточенная работа с ПЭВМ и документами.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5</w:t>
            </w:r>
          </w:p>
        </w:tc>
        <w:tc>
          <w:tcPr>
            <w:tcW w:w="45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Психоэмоциональные перегрузки.</w:t>
            </w:r>
          </w:p>
        </w:tc>
        <w:tc>
          <w:tcPr>
            <w:tcW w:w="7200" w:type="dxa"/>
            <w:vAlign w:val="center"/>
          </w:tcPr>
          <w:p w:rsidR="00195020" w:rsidRPr="00195020" w:rsidRDefault="000D2798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5" w:name="risk_id_9FDE"/>
            <w:bookmarkEnd w:id="15"/>
            <w:r>
              <w:rPr>
                <w:rStyle w:val="aa"/>
                <w:sz w:val="20"/>
                <w:szCs w:val="20"/>
                <w:u w:val="none"/>
              </w:rPr>
              <w:t>Чередование вида работ. Сочетание решение умственно сложных задач с монотонной деятельностью. Соблюдение эргономических характеристик рабочего места. Обеспечение равного распределения задач. Соблюдение режима - труда и отдыха.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</w:tr>
      <w:tr w:rsidR="00331AD6" w:rsidRPr="00331AD6" w:rsidTr="009125D8">
        <w:tc>
          <w:tcPr>
            <w:tcW w:w="828" w:type="dxa"/>
            <w:vAlign w:val="center"/>
          </w:tcPr>
          <w:p w:rsidR="00331AD6" w:rsidRPr="00331AD6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  <w:tc>
          <w:tcPr>
            <w:tcW w:w="4500" w:type="dxa"/>
            <w:vAlign w:val="center"/>
          </w:tcPr>
          <w:p w:rsidR="00331AD6" w:rsidRPr="00331AD6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недостаточной освещенности в рабочей зоне.</w:t>
            </w:r>
          </w:p>
        </w:tc>
        <w:tc>
          <w:tcPr>
            <w:tcW w:w="7200" w:type="dxa"/>
            <w:vAlign w:val="center"/>
          </w:tcPr>
          <w:p w:rsidR="00331AD6" w:rsidRPr="00331AD6" w:rsidRDefault="000D2798" w:rsidP="00331AD6">
            <w:pPr>
              <w:rPr>
                <w:rStyle w:val="aa"/>
                <w:sz w:val="20"/>
                <w:szCs w:val="20"/>
                <w:u w:val="none"/>
              </w:rPr>
            </w:pPr>
            <w:bookmarkStart w:id="16" w:name="risk_id_53EE"/>
            <w:bookmarkEnd w:id="16"/>
            <w:r>
              <w:rPr>
                <w:rStyle w:val="aa"/>
                <w:sz w:val="20"/>
                <w:szCs w:val="20"/>
                <w:u w:val="none"/>
              </w:rPr>
              <w:t>Работы в помещениях в условиях отсутствия освещения или его недостаточности.</w:t>
            </w:r>
          </w:p>
        </w:tc>
        <w:tc>
          <w:tcPr>
            <w:tcW w:w="900" w:type="dxa"/>
            <w:vAlign w:val="center"/>
          </w:tcPr>
          <w:p w:rsidR="00331AD6" w:rsidRPr="00331AD6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331AD6" w:rsidRPr="00331AD6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331AD6" w:rsidRPr="00331AD6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EC686B" w:rsidRPr="00EC686B" w:rsidTr="009125D8">
        <w:tc>
          <w:tcPr>
            <w:tcW w:w="828" w:type="dxa"/>
            <w:vAlign w:val="center"/>
          </w:tcPr>
          <w:p w:rsidR="00EC686B" w:rsidRPr="00EC686B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7</w:t>
            </w:r>
          </w:p>
        </w:tc>
        <w:tc>
          <w:tcPr>
            <w:tcW w:w="4500" w:type="dxa"/>
            <w:vAlign w:val="center"/>
          </w:tcPr>
          <w:p w:rsidR="00EC686B" w:rsidRPr="00EC686B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дств св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язи</w:t>
            </w:r>
          </w:p>
        </w:tc>
        <w:tc>
          <w:tcPr>
            <w:tcW w:w="7200" w:type="dxa"/>
            <w:vAlign w:val="center"/>
          </w:tcPr>
          <w:p w:rsidR="00EC686B" w:rsidRPr="00EC686B" w:rsidRDefault="000D2798" w:rsidP="00EC686B">
            <w:pPr>
              <w:rPr>
                <w:rStyle w:val="aa"/>
                <w:sz w:val="20"/>
                <w:szCs w:val="20"/>
                <w:u w:val="none"/>
              </w:rPr>
            </w:pPr>
            <w:bookmarkStart w:id="17" w:name="risk_id_8DC0"/>
            <w:bookmarkEnd w:id="17"/>
            <w:r>
              <w:rPr>
                <w:rStyle w:val="aa"/>
                <w:sz w:val="20"/>
                <w:szCs w:val="20"/>
                <w:u w:val="none"/>
              </w:rPr>
              <w:t>Укомплектованность средствами оказания первой медицинской помощи.</w:t>
            </w:r>
          </w:p>
        </w:tc>
        <w:tc>
          <w:tcPr>
            <w:tcW w:w="900" w:type="dxa"/>
            <w:vAlign w:val="center"/>
          </w:tcPr>
          <w:p w:rsidR="00EC686B" w:rsidRPr="00EC686B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900" w:type="dxa"/>
            <w:vAlign w:val="center"/>
          </w:tcPr>
          <w:p w:rsidR="00EC686B" w:rsidRPr="00EC686B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900" w:type="dxa"/>
            <w:vAlign w:val="center"/>
          </w:tcPr>
          <w:p w:rsidR="00EC686B" w:rsidRPr="00EC686B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</w:tr>
      <w:tr w:rsidR="0026569D" w:rsidRPr="0026569D" w:rsidTr="009125D8">
        <w:tc>
          <w:tcPr>
            <w:tcW w:w="828" w:type="dxa"/>
            <w:vAlign w:val="center"/>
          </w:tcPr>
          <w:p w:rsidR="0026569D" w:rsidRPr="0026569D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4500" w:type="dxa"/>
            <w:vAlign w:val="center"/>
          </w:tcPr>
          <w:p w:rsidR="0026569D" w:rsidRPr="0026569D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возникновения пожара.</w:t>
            </w:r>
          </w:p>
        </w:tc>
        <w:tc>
          <w:tcPr>
            <w:tcW w:w="7200" w:type="dxa"/>
            <w:vAlign w:val="center"/>
          </w:tcPr>
          <w:p w:rsidR="0026569D" w:rsidRPr="0026569D" w:rsidRDefault="000D2798" w:rsidP="0026569D">
            <w:pPr>
              <w:rPr>
                <w:rStyle w:val="aa"/>
                <w:sz w:val="20"/>
                <w:szCs w:val="20"/>
                <w:u w:val="none"/>
              </w:rPr>
            </w:pPr>
            <w:bookmarkStart w:id="18" w:name="risk_id_2E97"/>
            <w:bookmarkEnd w:id="18"/>
            <w:r>
              <w:rPr>
                <w:rStyle w:val="aa"/>
                <w:sz w:val="20"/>
                <w:szCs w:val="20"/>
                <w:u w:val="none"/>
              </w:rPr>
              <w:t>Оснащенность помещений средствами пожаротушения.</w:t>
            </w:r>
          </w:p>
        </w:tc>
        <w:tc>
          <w:tcPr>
            <w:tcW w:w="900" w:type="dxa"/>
            <w:vAlign w:val="center"/>
          </w:tcPr>
          <w:p w:rsidR="0026569D" w:rsidRPr="0026569D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26569D" w:rsidRPr="0026569D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26569D" w:rsidRPr="0026569D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</w:tbl>
    <w:p w:rsidR="00013BE8" w:rsidRPr="009341A9" w:rsidRDefault="00013BE8" w:rsidP="00013BE8">
      <w:pPr>
        <w:rPr>
          <w:sz w:val="18"/>
          <w:szCs w:val="18"/>
        </w:rPr>
      </w:pPr>
      <w:r w:rsidRPr="009341A9">
        <w:rPr>
          <w:sz w:val="18"/>
          <w:szCs w:val="18"/>
        </w:rPr>
        <w:t xml:space="preserve">Условные обозначения: P – вероятность наступления опасного события, выраженная в баллах; L – уровень последствий наступления опасного события, выраженный в баллах; </w:t>
      </w:r>
      <w:proofErr w:type="spellStart"/>
      <w:r w:rsidRPr="009341A9">
        <w:rPr>
          <w:sz w:val="18"/>
          <w:szCs w:val="18"/>
        </w:rPr>
        <w:t>R</w:t>
      </w:r>
      <w:r w:rsidR="00227112" w:rsidRPr="009341A9">
        <w:rPr>
          <w:sz w:val="18"/>
          <w:szCs w:val="18"/>
        </w:rPr>
        <w:t>o</w:t>
      </w:r>
      <w:proofErr w:type="spellEnd"/>
      <w:r w:rsidRPr="009341A9">
        <w:rPr>
          <w:sz w:val="18"/>
          <w:szCs w:val="18"/>
        </w:rPr>
        <w:t xml:space="preserve"> </w:t>
      </w:r>
      <w:r w:rsidR="001823FA" w:rsidRPr="009341A9">
        <w:rPr>
          <w:sz w:val="18"/>
          <w:szCs w:val="18"/>
        </w:rPr>
        <w:t xml:space="preserve">= P </w:t>
      </w:r>
      <w:r w:rsidR="001823FA" w:rsidRPr="009341A9">
        <w:t>×</w:t>
      </w:r>
      <w:r w:rsidR="001823FA" w:rsidRPr="009341A9">
        <w:rPr>
          <w:sz w:val="18"/>
          <w:szCs w:val="18"/>
        </w:rPr>
        <w:t xml:space="preserve"> L</w:t>
      </w:r>
    </w:p>
    <w:p w:rsidR="00767110" w:rsidRPr="009341A9" w:rsidRDefault="004331A8" w:rsidP="00767EC1">
      <w:pPr>
        <w:rPr>
          <w:b/>
          <w:sz w:val="22"/>
          <w:szCs w:val="22"/>
        </w:rPr>
      </w:pPr>
      <w:r w:rsidRPr="009341A9">
        <w:rPr>
          <w:sz w:val="22"/>
          <w:szCs w:val="22"/>
        </w:rPr>
        <w:t xml:space="preserve"> </w:t>
      </w:r>
      <w:r w:rsidR="00767EC1" w:rsidRPr="009341A9">
        <w:rPr>
          <w:b/>
          <w:sz w:val="22"/>
          <w:szCs w:val="22"/>
        </w:rPr>
        <w:t>Заключение по результатам оценки идентифицированных опасностей:</w:t>
      </w:r>
      <w:r w:rsidRPr="009341A9">
        <w:rPr>
          <w:sz w:val="22"/>
          <w:szCs w:val="22"/>
        </w:rPr>
        <w:t xml:space="preserve"> </w:t>
      </w:r>
    </w:p>
    <w:p w:rsidR="00767110" w:rsidRPr="009341A9" w:rsidRDefault="00631B03" w:rsidP="00767EC1">
      <w:pPr>
        <w:rPr>
          <w:sz w:val="22"/>
          <w:szCs w:val="22"/>
        </w:rPr>
      </w:pPr>
      <w:r>
        <w:fldChar w:fldCharType="begin"/>
      </w:r>
      <w:r>
        <w:instrText xml:space="preserve"> DOCVARIABLE var_max_risk \* MERGEFORMAT </w:instrText>
      </w:r>
      <w:r>
        <w:fldChar w:fldCharType="separate"/>
      </w:r>
      <w:r w:rsidR="000D2798" w:rsidRPr="000D2798">
        <w:rPr>
          <w:bCs/>
          <w:sz w:val="22"/>
          <w:szCs w:val="22"/>
        </w:rPr>
        <w:t>Максимальный</w:t>
      </w:r>
      <w:r w:rsidR="000D2798" w:rsidRPr="000D2798">
        <w:rPr>
          <w:sz w:val="22"/>
          <w:szCs w:val="22"/>
        </w:rPr>
        <w:t xml:space="preserve"> уровень профессионального риска </w:t>
      </w:r>
      <w:proofErr w:type="spellStart"/>
      <w:r w:rsidR="000D2798" w:rsidRPr="000D2798">
        <w:rPr>
          <w:sz w:val="22"/>
          <w:szCs w:val="22"/>
        </w:rPr>
        <w:t>max</w:t>
      </w:r>
      <w:proofErr w:type="spellEnd"/>
      <w:r w:rsidR="000D2798" w:rsidRPr="000D2798">
        <w:rPr>
          <w:sz w:val="22"/>
          <w:szCs w:val="22"/>
        </w:rPr>
        <w:t>(</w:t>
      </w:r>
      <w:proofErr w:type="spellStart"/>
      <w:r w:rsidR="000D2798" w:rsidRPr="000D2798">
        <w:rPr>
          <w:sz w:val="22"/>
          <w:szCs w:val="22"/>
        </w:rPr>
        <w:t>Ro</w:t>
      </w:r>
      <w:proofErr w:type="spellEnd"/>
      <w:r w:rsidR="000D2798" w:rsidRPr="000D2798">
        <w:rPr>
          <w:sz w:val="22"/>
          <w:szCs w:val="22"/>
        </w:rPr>
        <w:t>) в баллах - 8.</w:t>
      </w:r>
      <w:r>
        <w:rPr>
          <w:sz w:val="22"/>
          <w:szCs w:val="22"/>
        </w:rPr>
        <w:fldChar w:fldCharType="end"/>
      </w:r>
    </w:p>
    <w:p w:rsidR="00767EC1" w:rsidRPr="009341A9" w:rsidRDefault="00631B03" w:rsidP="00767EC1">
      <w:pPr>
        <w:rPr>
          <w:sz w:val="22"/>
          <w:szCs w:val="22"/>
        </w:rPr>
      </w:pPr>
      <w:r>
        <w:fldChar w:fldCharType="begin"/>
      </w:r>
      <w:r>
        <w:instrText xml:space="preserve"> DOCVARIABLE var_need_recom \* MERGEFORMAT </w:instrText>
      </w:r>
      <w:r>
        <w:fldChar w:fldCharType="separate"/>
      </w:r>
      <w:r w:rsidR="000D2798" w:rsidRPr="000D2798">
        <w:rPr>
          <w:sz w:val="22"/>
          <w:szCs w:val="22"/>
        </w:rPr>
        <w:t>Требуется запланировать мероприятия для снижения профессионального риска.</w:t>
      </w:r>
      <w:r>
        <w:rPr>
          <w:sz w:val="22"/>
          <w:szCs w:val="22"/>
        </w:rPr>
        <w:fldChar w:fldCharType="end"/>
      </w:r>
    </w:p>
    <w:p w:rsidR="00EB0F05" w:rsidRPr="009341A9" w:rsidRDefault="00EB0F05" w:rsidP="00481C22"/>
    <w:p w:rsidR="00227112" w:rsidRPr="009341A9" w:rsidRDefault="00734A7F" w:rsidP="000D52D8">
      <w:pPr>
        <w:rPr>
          <w:b/>
        </w:rPr>
      </w:pPr>
      <w:r>
        <w:rPr>
          <w:b/>
        </w:rPr>
        <w:t>5</w:t>
      </w:r>
      <w:r w:rsidR="00227112" w:rsidRPr="009341A9">
        <w:rPr>
          <w:b/>
        </w:rPr>
        <w:t>. Оценка уровня профессиональ</w:t>
      </w:r>
      <w:r w:rsidR="00A67A3A" w:rsidRPr="009341A9">
        <w:rPr>
          <w:b/>
        </w:rPr>
        <w:t>ного риска по результатам СОУТ</w:t>
      </w:r>
      <w:r w:rsidR="00227112" w:rsidRPr="009341A9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420"/>
        <w:gridCol w:w="7740"/>
        <w:gridCol w:w="1620"/>
        <w:gridCol w:w="1641"/>
      </w:tblGrid>
      <w:tr w:rsidR="00A67A3A" w:rsidRPr="009125D8" w:rsidTr="009125D8">
        <w:tc>
          <w:tcPr>
            <w:tcW w:w="648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19" w:name="sout_table"/>
            <w:bookmarkStart w:id="20" w:name="sout_table_num_table_col"/>
            <w:bookmarkEnd w:id="19"/>
            <w:bookmarkEnd w:id="20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3420" w:type="dxa"/>
            <w:vAlign w:val="center"/>
          </w:tcPr>
          <w:p w:rsidR="00A67A3A" w:rsidRPr="009125D8" w:rsidRDefault="00A67A3A" w:rsidP="009125D8">
            <w:pPr>
              <w:jc w:val="center"/>
              <w:rPr>
                <w:sz w:val="20"/>
                <w:szCs w:val="20"/>
              </w:rPr>
            </w:pPr>
            <w:bookmarkStart w:id="21" w:name="sout_table_fac_table_col"/>
            <w:bookmarkEnd w:id="21"/>
            <w:r w:rsidRPr="009125D8">
              <w:rPr>
                <w:sz w:val="20"/>
                <w:szCs w:val="20"/>
              </w:rPr>
              <w:t>Наименование фактора СОУТ</w:t>
            </w:r>
          </w:p>
        </w:tc>
        <w:tc>
          <w:tcPr>
            <w:tcW w:w="774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2" w:name="sout_table_danger_table_col"/>
            <w:bookmarkEnd w:id="22"/>
            <w:r w:rsidRPr="009125D8">
              <w:rPr>
                <w:rStyle w:val="aa"/>
                <w:sz w:val="20"/>
                <w:szCs w:val="20"/>
                <w:u w:val="none"/>
              </w:rPr>
              <w:t>Фактор риска (опасное событие)</w:t>
            </w:r>
          </w:p>
        </w:tc>
        <w:tc>
          <w:tcPr>
            <w:tcW w:w="162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3" w:name="sout_table_kut_table_col"/>
            <w:bookmarkEnd w:id="23"/>
            <w:r w:rsidRPr="009125D8">
              <w:rPr>
                <w:rStyle w:val="aa"/>
                <w:sz w:val="20"/>
                <w:szCs w:val="20"/>
                <w:u w:val="none"/>
              </w:rPr>
              <w:t>Класс условий труда</w:t>
            </w:r>
          </w:p>
        </w:tc>
        <w:tc>
          <w:tcPr>
            <w:tcW w:w="1641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4" w:name="sout_table_risk_table_col"/>
            <w:bookmarkEnd w:id="24"/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  <w:vertAlign w:val="subscript"/>
              </w:rPr>
              <w:t>СОУТ</w:t>
            </w:r>
            <w:r w:rsidRPr="009125D8">
              <w:rPr>
                <w:rStyle w:val="aa"/>
                <w:sz w:val="20"/>
                <w:szCs w:val="20"/>
                <w:u w:val="none"/>
              </w:rPr>
              <w:t>, баллы</w:t>
            </w:r>
          </w:p>
        </w:tc>
      </w:tr>
      <w:tr w:rsidR="000D2798" w:rsidRPr="000D2798" w:rsidTr="009125D8">
        <w:tc>
          <w:tcPr>
            <w:tcW w:w="648" w:type="dxa"/>
            <w:vAlign w:val="center"/>
          </w:tcPr>
          <w:p w:rsidR="000D2798" w:rsidRPr="000D2798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3420" w:type="dxa"/>
            <w:vAlign w:val="center"/>
          </w:tcPr>
          <w:p w:rsidR="000D2798" w:rsidRPr="000D2798" w:rsidRDefault="000D2798" w:rsidP="000D2798">
            <w:pPr>
              <w:rPr>
                <w:sz w:val="20"/>
                <w:szCs w:val="20"/>
              </w:rPr>
            </w:pPr>
            <w:bookmarkStart w:id="25" w:name="fac_id12"/>
            <w:bookmarkEnd w:id="25"/>
            <w:r w:rsidRPr="000D2798">
              <w:rPr>
                <w:sz w:val="20"/>
                <w:szCs w:val="20"/>
              </w:rPr>
              <w:t>Параметры световой среды</w:t>
            </w:r>
          </w:p>
        </w:tc>
        <w:tc>
          <w:tcPr>
            <w:tcW w:w="7740" w:type="dxa"/>
            <w:vAlign w:val="center"/>
          </w:tcPr>
          <w:p w:rsidR="000D2798" w:rsidRPr="000D2798" w:rsidRDefault="000D2798" w:rsidP="000D2798">
            <w:pPr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ухудшения зрения и травматизма.</w:t>
            </w:r>
          </w:p>
        </w:tc>
        <w:tc>
          <w:tcPr>
            <w:tcW w:w="1620" w:type="dxa"/>
            <w:vAlign w:val="center"/>
          </w:tcPr>
          <w:p w:rsidR="000D2798" w:rsidRPr="000D2798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1641" w:type="dxa"/>
            <w:vAlign w:val="center"/>
          </w:tcPr>
          <w:p w:rsidR="000D2798" w:rsidRPr="000D2798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</w:tr>
      <w:tr w:rsidR="000D2798" w:rsidRPr="000D2798" w:rsidTr="009125D8">
        <w:tc>
          <w:tcPr>
            <w:tcW w:w="648" w:type="dxa"/>
            <w:vAlign w:val="center"/>
          </w:tcPr>
          <w:p w:rsidR="000D2798" w:rsidRPr="000D279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2</w:t>
            </w:r>
          </w:p>
        </w:tc>
        <w:tc>
          <w:tcPr>
            <w:tcW w:w="3420" w:type="dxa"/>
            <w:vAlign w:val="center"/>
          </w:tcPr>
          <w:p w:rsidR="000D2798" w:rsidRPr="000D2798" w:rsidRDefault="000D2798" w:rsidP="000D2798">
            <w:pPr>
              <w:rPr>
                <w:b/>
                <w:sz w:val="20"/>
                <w:szCs w:val="20"/>
              </w:rPr>
            </w:pPr>
            <w:bookmarkStart w:id="26" w:name="fac_id0"/>
            <w:bookmarkEnd w:id="26"/>
            <w:r w:rsidRPr="000D2798">
              <w:rPr>
                <w:b/>
                <w:sz w:val="20"/>
                <w:szCs w:val="20"/>
              </w:rPr>
              <w:t>Итоговый класс условий труда</w:t>
            </w:r>
          </w:p>
        </w:tc>
        <w:tc>
          <w:tcPr>
            <w:tcW w:w="7740" w:type="dxa"/>
            <w:vAlign w:val="center"/>
          </w:tcPr>
          <w:p w:rsidR="000D2798" w:rsidRPr="000D2798" w:rsidRDefault="000D2798" w:rsidP="000D2798">
            <w:pPr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Параметры световой среды.</w:t>
            </w:r>
          </w:p>
        </w:tc>
        <w:tc>
          <w:tcPr>
            <w:tcW w:w="1620" w:type="dxa"/>
            <w:vAlign w:val="center"/>
          </w:tcPr>
          <w:p w:rsidR="000D2798" w:rsidRPr="000D279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2</w:t>
            </w:r>
          </w:p>
        </w:tc>
        <w:tc>
          <w:tcPr>
            <w:tcW w:w="1641" w:type="dxa"/>
            <w:vAlign w:val="center"/>
          </w:tcPr>
          <w:p w:rsidR="000D2798" w:rsidRPr="000D279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</w:tr>
    </w:tbl>
    <w:p w:rsidR="00A67A3A" w:rsidRPr="009341A9" w:rsidRDefault="00A67A3A" w:rsidP="000D52D8">
      <w:pPr>
        <w:rPr>
          <w:b/>
        </w:rPr>
      </w:pPr>
    </w:p>
    <w:p w:rsidR="00A67A3A" w:rsidRPr="009341A9" w:rsidRDefault="00734A7F" w:rsidP="000D52D8">
      <w:pPr>
        <w:rPr>
          <w:b/>
        </w:rPr>
      </w:pPr>
      <w:r>
        <w:rPr>
          <w:b/>
        </w:rPr>
        <w:t>6</w:t>
      </w:r>
      <w:r w:rsidR="00A67A3A" w:rsidRPr="009341A9">
        <w:rPr>
          <w:b/>
        </w:rPr>
        <w:t>. Оценка дополнительных факторов риска: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8"/>
        <w:gridCol w:w="2340"/>
      </w:tblGrid>
      <w:tr w:rsidR="00A67A3A" w:rsidRPr="009125D8" w:rsidTr="009125D8">
        <w:tc>
          <w:tcPr>
            <w:tcW w:w="12708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27" w:name="dop_table_name_table_col"/>
            <w:bookmarkStart w:id="28" w:name="dop_table"/>
            <w:bookmarkEnd w:id="27"/>
            <w:bookmarkEnd w:id="28"/>
            <w:r w:rsidRPr="009125D8">
              <w:rPr>
                <w:rStyle w:val="aa"/>
                <w:b/>
                <w:sz w:val="20"/>
                <w:szCs w:val="20"/>
                <w:u w:val="none"/>
              </w:rPr>
              <w:t>Наименование фактора риска</w:t>
            </w:r>
          </w:p>
        </w:tc>
        <w:tc>
          <w:tcPr>
            <w:tcW w:w="234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29" w:name="dop_table_risk_table_col"/>
            <w:bookmarkEnd w:id="29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>, баллы</w:t>
            </w:r>
          </w:p>
        </w:tc>
      </w:tr>
      <w:tr w:rsidR="000D2798" w:rsidRPr="009125D8" w:rsidTr="009125D8">
        <w:tc>
          <w:tcPr>
            <w:tcW w:w="12708" w:type="dxa"/>
            <w:vAlign w:val="center"/>
          </w:tcPr>
          <w:p w:rsidR="000D2798" w:rsidRPr="009125D8" w:rsidRDefault="000D2798" w:rsidP="000D2798">
            <w:pPr>
              <w:rPr>
                <w:rStyle w:val="aa"/>
                <w:b/>
                <w:sz w:val="20"/>
                <w:szCs w:val="20"/>
                <w:u w:val="none"/>
              </w:rPr>
            </w:pPr>
            <w:bookmarkStart w:id="30" w:name="row_dop"/>
            <w:bookmarkEnd w:id="30"/>
            <w:r>
              <w:rPr>
                <w:rStyle w:val="aa"/>
                <w:b/>
                <w:sz w:val="20"/>
                <w:szCs w:val="20"/>
                <w:u w:val="none"/>
              </w:rPr>
              <w:t>Опасности, указанные только при вводном инструктаже</w:t>
            </w:r>
          </w:p>
        </w:tc>
        <w:tc>
          <w:tcPr>
            <w:tcW w:w="2340" w:type="dxa"/>
            <w:vAlign w:val="center"/>
          </w:tcPr>
          <w:p w:rsidR="000D2798" w:rsidRPr="009125D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</w:tr>
    </w:tbl>
    <w:p w:rsidR="00A67A3A" w:rsidRPr="009341A9" w:rsidRDefault="00A67A3A" w:rsidP="00227112">
      <w:pPr>
        <w:rPr>
          <w:b/>
        </w:rPr>
      </w:pPr>
    </w:p>
    <w:p w:rsidR="00227112" w:rsidRPr="009341A9" w:rsidRDefault="00734A7F" w:rsidP="00227112">
      <w:pPr>
        <w:rPr>
          <w:b/>
        </w:rPr>
      </w:pPr>
      <w:r>
        <w:rPr>
          <w:b/>
        </w:rPr>
        <w:t>7</w:t>
      </w:r>
      <w:r w:rsidR="00227112" w:rsidRPr="009341A9">
        <w:rPr>
          <w:b/>
        </w:rPr>
        <w:t>. Итоговая оценка уровня профессионального риска: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  <w:gridCol w:w="2952"/>
        <w:gridCol w:w="3240"/>
      </w:tblGrid>
      <w:tr w:rsidR="00D907C9" w:rsidRPr="009125D8" w:rsidTr="009125D8"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1" w:name="result_table"/>
            <w:bookmarkStart w:id="32" w:name="result_table_Ro_table_col"/>
            <w:bookmarkEnd w:id="31"/>
            <w:bookmarkEnd w:id="32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3" w:name="result_table_Rdop_table_col"/>
            <w:bookmarkEnd w:id="33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4" w:name="result_table_Rsum_table_col"/>
            <w:bookmarkEnd w:id="34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  <w:r w:rsidRPr="009125D8">
              <w:rPr>
                <w:b/>
              </w:rPr>
              <w:t xml:space="preserve"> +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5" w:name="result_table_Rsout_table_col"/>
            <w:bookmarkEnd w:id="35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СОУТ</w:t>
            </w:r>
          </w:p>
        </w:tc>
        <w:tc>
          <w:tcPr>
            <w:tcW w:w="3240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6" w:name="result_table_Rmax_table_col"/>
            <w:bookmarkEnd w:id="36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МАКС</w:t>
            </w:r>
          </w:p>
        </w:tc>
      </w:tr>
      <w:tr w:rsidR="000D2798" w:rsidRPr="009125D8" w:rsidTr="009125D8">
        <w:tc>
          <w:tcPr>
            <w:tcW w:w="2952" w:type="dxa"/>
            <w:vAlign w:val="center"/>
          </w:tcPr>
          <w:p w:rsidR="000D2798" w:rsidRPr="009125D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37" w:name="row_result"/>
            <w:bookmarkEnd w:id="37"/>
            <w:r>
              <w:rPr>
                <w:rStyle w:val="aa"/>
                <w:b/>
                <w:sz w:val="20"/>
                <w:szCs w:val="20"/>
                <w:u w:val="none"/>
              </w:rPr>
              <w:t>8</w:t>
            </w:r>
          </w:p>
        </w:tc>
        <w:tc>
          <w:tcPr>
            <w:tcW w:w="2952" w:type="dxa"/>
            <w:vAlign w:val="center"/>
          </w:tcPr>
          <w:p w:rsidR="000D2798" w:rsidRPr="009125D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  <w:tc>
          <w:tcPr>
            <w:tcW w:w="2952" w:type="dxa"/>
            <w:vAlign w:val="center"/>
          </w:tcPr>
          <w:p w:rsidR="000D2798" w:rsidRPr="009125D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9</w:t>
            </w:r>
          </w:p>
        </w:tc>
        <w:tc>
          <w:tcPr>
            <w:tcW w:w="2952" w:type="dxa"/>
            <w:vAlign w:val="center"/>
          </w:tcPr>
          <w:p w:rsidR="000D2798" w:rsidRPr="009125D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  <w:tc>
          <w:tcPr>
            <w:tcW w:w="3240" w:type="dxa"/>
            <w:vAlign w:val="center"/>
          </w:tcPr>
          <w:p w:rsidR="000D2798" w:rsidRPr="009125D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9</w:t>
            </w:r>
          </w:p>
        </w:tc>
      </w:tr>
    </w:tbl>
    <w:p w:rsidR="00E23B9D" w:rsidRPr="009341A9" w:rsidRDefault="00E23B9D" w:rsidP="00E23B9D">
      <w:r w:rsidRPr="009341A9">
        <w:rPr>
          <w:b/>
        </w:rPr>
        <w:t>Заключение:</w:t>
      </w:r>
      <w:r w:rsidRPr="009341A9">
        <w:t xml:space="preserve">  - уровень профессионального риска: </w:t>
      </w:r>
      <w:r w:rsidR="00631B03">
        <w:fldChar w:fldCharType="begin"/>
      </w:r>
      <w:r w:rsidR="00631B03">
        <w:instrText xml:space="preserve"> DOCVARIABLE class \* MERGEFORMAT </w:instrText>
      </w:r>
      <w:r w:rsidR="00631B03">
        <w:fldChar w:fldCharType="separate"/>
      </w:r>
      <w:r w:rsidR="000D2798" w:rsidRPr="000D2798">
        <w:rPr>
          <w:bCs/>
        </w:rPr>
        <w:t>приемлемый</w:t>
      </w:r>
      <w:r w:rsidR="000D2798">
        <w:t xml:space="preserve"> (управляемый)</w:t>
      </w:r>
      <w:r w:rsidR="00631B03">
        <w:fldChar w:fldCharType="end"/>
      </w:r>
    </w:p>
    <w:p w:rsidR="00227112" w:rsidRPr="009341A9" w:rsidRDefault="00227112" w:rsidP="00227112">
      <w:pPr>
        <w:rPr>
          <w:b/>
        </w:rPr>
      </w:pPr>
    </w:p>
    <w:p w:rsidR="005001FA" w:rsidRPr="009341A9" w:rsidRDefault="00734A7F" w:rsidP="000D52D8">
      <w:pPr>
        <w:rPr>
          <w:b/>
        </w:rPr>
      </w:pPr>
      <w:r>
        <w:rPr>
          <w:b/>
        </w:rPr>
        <w:t>8</w:t>
      </w:r>
      <w:r w:rsidR="005001FA" w:rsidRPr="009341A9">
        <w:rPr>
          <w:b/>
        </w:rPr>
        <w:t>. Мероприятия для снижения уровней профессиональных рисков: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  <w:gridCol w:w="5220"/>
        <w:gridCol w:w="1800"/>
        <w:gridCol w:w="1620"/>
        <w:gridCol w:w="1641"/>
      </w:tblGrid>
      <w:tr w:rsidR="005001FA" w:rsidRPr="009125D8" w:rsidTr="009125D8">
        <w:tc>
          <w:tcPr>
            <w:tcW w:w="648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38" w:name="meas_table"/>
            <w:bookmarkStart w:id="39" w:name="meas_table_num_table_col"/>
            <w:bookmarkEnd w:id="38"/>
            <w:bookmarkEnd w:id="39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414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0" w:name="meas_table_risk_table_col"/>
            <w:bookmarkEnd w:id="40"/>
            <w:r w:rsidRPr="009125D8">
              <w:rPr>
                <w:rStyle w:val="aa"/>
                <w:sz w:val="20"/>
                <w:szCs w:val="20"/>
                <w:u w:val="none"/>
              </w:rPr>
              <w:t>Фактор риска (опасное событие)</w:t>
            </w:r>
          </w:p>
        </w:tc>
        <w:tc>
          <w:tcPr>
            <w:tcW w:w="522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1" w:name="meas_table_name_table_col"/>
            <w:bookmarkEnd w:id="41"/>
            <w:r w:rsidRPr="009125D8">
              <w:rPr>
                <w:rFonts w:ascii="Times New Roman CYR" w:hAnsi="Times New Roman CYR" w:cs="Times New Roman CYR"/>
                <w:sz w:val="22"/>
                <w:szCs w:val="22"/>
              </w:rPr>
              <w:t>Мероприятие</w:t>
            </w:r>
          </w:p>
        </w:tc>
        <w:tc>
          <w:tcPr>
            <w:tcW w:w="180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2" w:name="meas_table_srok_table_col"/>
            <w:bookmarkEnd w:id="42"/>
            <w:r w:rsidRPr="009125D8">
              <w:rPr>
                <w:rStyle w:val="aa"/>
                <w:sz w:val="20"/>
                <w:szCs w:val="20"/>
                <w:u w:val="none"/>
              </w:rPr>
              <w:t>Срочность проведения</w:t>
            </w:r>
          </w:p>
        </w:tc>
        <w:tc>
          <w:tcPr>
            <w:tcW w:w="162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3" w:name="meas_table_otv_table_col"/>
            <w:bookmarkEnd w:id="43"/>
            <w:r w:rsidRPr="009125D8">
              <w:rPr>
                <w:rStyle w:val="aa"/>
                <w:sz w:val="20"/>
                <w:szCs w:val="20"/>
                <w:u w:val="none"/>
              </w:rPr>
              <w:t xml:space="preserve">Ответственный </w:t>
            </w:r>
          </w:p>
        </w:tc>
        <w:tc>
          <w:tcPr>
            <w:tcW w:w="1641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4" w:name="meas_table_money_table_col"/>
            <w:bookmarkEnd w:id="44"/>
            <w:r w:rsidRPr="009125D8">
              <w:rPr>
                <w:rStyle w:val="aa"/>
                <w:sz w:val="20"/>
                <w:szCs w:val="20"/>
                <w:u w:val="none"/>
              </w:rPr>
              <w:t>Объем финансирования</w:t>
            </w:r>
          </w:p>
        </w:tc>
      </w:tr>
      <w:tr w:rsidR="00EE0E18" w:rsidRPr="009125D8" w:rsidTr="009125D8">
        <w:tc>
          <w:tcPr>
            <w:tcW w:w="648" w:type="dxa"/>
            <w:vAlign w:val="center"/>
          </w:tcPr>
          <w:p w:rsidR="00EE0E18" w:rsidRPr="009125D8" w:rsidRDefault="00EE0E1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5" w:name="_GoBack" w:colFirst="3" w:colLast="3"/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4140" w:type="dxa"/>
            <w:vAlign w:val="center"/>
          </w:tcPr>
          <w:p w:rsidR="00EE0E18" w:rsidRPr="009125D8" w:rsidRDefault="00EE0E1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6" w:name="meas_D293"/>
            <w:bookmarkEnd w:id="46"/>
            <w:r>
              <w:rPr>
                <w:rStyle w:val="aa"/>
                <w:sz w:val="20"/>
                <w:szCs w:val="20"/>
                <w:u w:val="none"/>
              </w:rPr>
              <w:t xml:space="preserve">Падение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, при передвижении по скользким поверхностям, ступеням или </w:t>
            </w:r>
            <w:r>
              <w:rPr>
                <w:rStyle w:val="aa"/>
                <w:sz w:val="20"/>
                <w:szCs w:val="20"/>
                <w:u w:val="none"/>
              </w:rPr>
              <w:lastRenderedPageBreak/>
              <w:t>мокрым полам.</w:t>
            </w:r>
          </w:p>
        </w:tc>
        <w:tc>
          <w:tcPr>
            <w:tcW w:w="5220" w:type="dxa"/>
            <w:vAlign w:val="center"/>
          </w:tcPr>
          <w:p w:rsidR="00EE0E18" w:rsidRPr="009125D8" w:rsidRDefault="00EE0E18" w:rsidP="000D279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Гофман Н.А.</w:t>
            </w:r>
          </w:p>
        </w:tc>
        <w:tc>
          <w:tcPr>
            <w:tcW w:w="1641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bookmarkEnd w:id="45"/>
      <w:tr w:rsidR="00EE0E18" w:rsidRPr="009125D8" w:rsidTr="009125D8">
        <w:tc>
          <w:tcPr>
            <w:tcW w:w="648" w:type="dxa"/>
            <w:vAlign w:val="center"/>
          </w:tcPr>
          <w:p w:rsidR="00EE0E18" w:rsidRPr="009125D8" w:rsidRDefault="00EE0E1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lastRenderedPageBreak/>
              <w:t>2</w:t>
            </w:r>
          </w:p>
        </w:tc>
        <w:tc>
          <w:tcPr>
            <w:tcW w:w="4140" w:type="dxa"/>
            <w:vAlign w:val="center"/>
          </w:tcPr>
          <w:p w:rsidR="00EE0E18" w:rsidRDefault="00EE0E1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7" w:name="meas_7E34"/>
            <w:bookmarkEnd w:id="47"/>
            <w:r>
              <w:rPr>
                <w:rStyle w:val="aa"/>
                <w:sz w:val="20"/>
                <w:szCs w:val="20"/>
                <w:u w:val="none"/>
              </w:rPr>
              <w:t xml:space="preserve">Падение из-за потери равновесия, в том числе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, при передвижении по неровным и скользким поверхностям. Опасность падения на пути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следования большого перепада высот ступеней лестницы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.</w:t>
            </w:r>
          </w:p>
        </w:tc>
        <w:tc>
          <w:tcPr>
            <w:tcW w:w="5220" w:type="dxa"/>
            <w:vAlign w:val="center"/>
          </w:tcPr>
          <w:p w:rsidR="00EE0E18" w:rsidRDefault="00EE0E18" w:rsidP="000D279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Гофман Н.А.</w:t>
            </w:r>
          </w:p>
        </w:tc>
        <w:tc>
          <w:tcPr>
            <w:tcW w:w="1641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EE0E18" w:rsidRPr="009125D8" w:rsidTr="009125D8">
        <w:tc>
          <w:tcPr>
            <w:tcW w:w="648" w:type="dxa"/>
            <w:vAlign w:val="center"/>
          </w:tcPr>
          <w:p w:rsidR="00EE0E18" w:rsidRPr="009125D8" w:rsidRDefault="00EE0E1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4140" w:type="dxa"/>
            <w:vAlign w:val="center"/>
          </w:tcPr>
          <w:p w:rsidR="00EE0E18" w:rsidRDefault="00EE0E1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8" w:name="meas_0430"/>
            <w:bookmarkEnd w:id="48"/>
            <w:r>
              <w:rPr>
                <w:rStyle w:val="aa"/>
                <w:sz w:val="20"/>
                <w:szCs w:val="20"/>
                <w:u w:val="none"/>
              </w:rPr>
              <w:t>Опасность перенапряжения зрительного анализатора</w:t>
            </w:r>
          </w:p>
        </w:tc>
        <w:tc>
          <w:tcPr>
            <w:tcW w:w="5220" w:type="dxa"/>
            <w:vAlign w:val="center"/>
          </w:tcPr>
          <w:p w:rsidR="00EE0E18" w:rsidRDefault="00EE0E18" w:rsidP="000D279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Гофман Н.А.</w:t>
            </w:r>
          </w:p>
        </w:tc>
        <w:tc>
          <w:tcPr>
            <w:tcW w:w="1641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EE0E18" w:rsidRPr="009125D8" w:rsidTr="009125D8">
        <w:tc>
          <w:tcPr>
            <w:tcW w:w="648" w:type="dxa"/>
            <w:vAlign w:val="center"/>
          </w:tcPr>
          <w:p w:rsidR="00EE0E18" w:rsidRPr="009125D8" w:rsidRDefault="00EE0E1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4</w:t>
            </w:r>
          </w:p>
        </w:tc>
        <w:tc>
          <w:tcPr>
            <w:tcW w:w="4140" w:type="dxa"/>
            <w:vAlign w:val="center"/>
          </w:tcPr>
          <w:p w:rsidR="00EE0E18" w:rsidRDefault="00EE0E1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9" w:name="meas_9FDE"/>
            <w:bookmarkEnd w:id="49"/>
            <w:r>
              <w:rPr>
                <w:rStyle w:val="aa"/>
                <w:sz w:val="20"/>
                <w:szCs w:val="20"/>
                <w:u w:val="none"/>
              </w:rPr>
              <w:t>Психоэмоциональные перегрузки.</w:t>
            </w:r>
          </w:p>
        </w:tc>
        <w:tc>
          <w:tcPr>
            <w:tcW w:w="5220" w:type="dxa"/>
            <w:vAlign w:val="center"/>
          </w:tcPr>
          <w:p w:rsidR="00EE0E18" w:rsidRDefault="00EE0E18" w:rsidP="000D279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Гофман Н.А.</w:t>
            </w:r>
          </w:p>
        </w:tc>
        <w:tc>
          <w:tcPr>
            <w:tcW w:w="1641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EE0E18" w:rsidRPr="009125D8" w:rsidTr="009125D8">
        <w:tc>
          <w:tcPr>
            <w:tcW w:w="648" w:type="dxa"/>
            <w:vAlign w:val="center"/>
          </w:tcPr>
          <w:p w:rsidR="00EE0E18" w:rsidRPr="009125D8" w:rsidRDefault="00EE0E1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5</w:t>
            </w:r>
          </w:p>
        </w:tc>
        <w:tc>
          <w:tcPr>
            <w:tcW w:w="4140" w:type="dxa"/>
            <w:vAlign w:val="center"/>
          </w:tcPr>
          <w:p w:rsidR="00EE0E18" w:rsidRDefault="00EE0E1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0" w:name="meas_53EE"/>
            <w:bookmarkEnd w:id="50"/>
            <w:r>
              <w:rPr>
                <w:rStyle w:val="aa"/>
                <w:sz w:val="20"/>
                <w:szCs w:val="20"/>
                <w:u w:val="none"/>
              </w:rPr>
              <w:t>Опасность недостаточной освещенности в рабочей зоне.</w:t>
            </w:r>
          </w:p>
        </w:tc>
        <w:tc>
          <w:tcPr>
            <w:tcW w:w="5220" w:type="dxa"/>
            <w:vAlign w:val="center"/>
          </w:tcPr>
          <w:p w:rsidR="00EE0E18" w:rsidRDefault="00EE0E18" w:rsidP="000D279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1641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EE0E18" w:rsidRPr="009125D8" w:rsidTr="009125D8">
        <w:tc>
          <w:tcPr>
            <w:tcW w:w="648" w:type="dxa"/>
            <w:vAlign w:val="center"/>
          </w:tcPr>
          <w:p w:rsidR="00EE0E18" w:rsidRPr="009125D8" w:rsidRDefault="00EE0E1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  <w:tc>
          <w:tcPr>
            <w:tcW w:w="4140" w:type="dxa"/>
            <w:vAlign w:val="center"/>
          </w:tcPr>
          <w:p w:rsidR="00EE0E18" w:rsidRDefault="00EE0E1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1" w:name="meas_8DC0"/>
            <w:bookmarkEnd w:id="51"/>
            <w:r>
              <w:rPr>
                <w:rStyle w:val="aa"/>
                <w:sz w:val="20"/>
                <w:szCs w:val="20"/>
                <w:u w:val="none"/>
              </w:rPr>
      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дств св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язи</w:t>
            </w:r>
          </w:p>
        </w:tc>
        <w:tc>
          <w:tcPr>
            <w:tcW w:w="5220" w:type="dxa"/>
            <w:vAlign w:val="center"/>
          </w:tcPr>
          <w:p w:rsidR="00EE0E18" w:rsidRDefault="00EE0E18" w:rsidP="000D279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С.В.</w:t>
            </w:r>
          </w:p>
        </w:tc>
        <w:tc>
          <w:tcPr>
            <w:tcW w:w="1641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EE0E18" w:rsidRPr="009125D8" w:rsidTr="009125D8">
        <w:tc>
          <w:tcPr>
            <w:tcW w:w="648" w:type="dxa"/>
            <w:vAlign w:val="center"/>
          </w:tcPr>
          <w:p w:rsidR="00EE0E18" w:rsidRPr="009125D8" w:rsidRDefault="00EE0E1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7</w:t>
            </w:r>
          </w:p>
        </w:tc>
        <w:tc>
          <w:tcPr>
            <w:tcW w:w="4140" w:type="dxa"/>
            <w:vAlign w:val="center"/>
          </w:tcPr>
          <w:p w:rsidR="00EE0E18" w:rsidRDefault="00EE0E1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2" w:name="meas_2E97"/>
            <w:bookmarkEnd w:id="52"/>
            <w:r>
              <w:rPr>
                <w:rStyle w:val="aa"/>
                <w:sz w:val="20"/>
                <w:szCs w:val="20"/>
                <w:u w:val="none"/>
              </w:rPr>
              <w:t>Опасность возникновения пожара.</w:t>
            </w:r>
          </w:p>
        </w:tc>
        <w:tc>
          <w:tcPr>
            <w:tcW w:w="5220" w:type="dxa"/>
            <w:vAlign w:val="center"/>
          </w:tcPr>
          <w:p w:rsidR="00EE0E18" w:rsidRDefault="00EE0E18" w:rsidP="000D279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1641" w:type="dxa"/>
            <w:vAlign w:val="center"/>
          </w:tcPr>
          <w:p w:rsidR="00EE0E18" w:rsidRDefault="00EE0E18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</w:tbl>
    <w:p w:rsidR="000D52D8" w:rsidRPr="009341A9" w:rsidRDefault="00734A7F" w:rsidP="000D52D8">
      <w:pPr>
        <w:rPr>
          <w:b/>
        </w:rPr>
      </w:pPr>
      <w:r>
        <w:rPr>
          <w:b/>
        </w:rPr>
        <w:t>9</w:t>
      </w:r>
      <w:r w:rsidR="000D52D8" w:rsidRPr="009341A9">
        <w:rPr>
          <w:b/>
        </w:rPr>
        <w:t xml:space="preserve">. Комиссия по оценке </w:t>
      </w:r>
      <w:r w:rsidR="00013BE8" w:rsidRPr="009341A9">
        <w:rPr>
          <w:b/>
        </w:rPr>
        <w:t xml:space="preserve">уровней </w:t>
      </w:r>
      <w:r w:rsidR="000D52D8" w:rsidRPr="009341A9">
        <w:rPr>
          <w:b/>
        </w:rPr>
        <w:t>профессиональных рисков:</w:t>
      </w:r>
    </w:p>
    <w:p w:rsidR="000D52D8" w:rsidRPr="009341A9" w:rsidRDefault="000D52D8" w:rsidP="000D52D8">
      <w:r w:rsidRPr="009341A9">
        <w:t>Председатель комиссии: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4053"/>
        <w:gridCol w:w="283"/>
        <w:gridCol w:w="1704"/>
      </w:tblGrid>
      <w:tr w:rsidR="000D52D8" w:rsidRPr="009341A9" w:rsidTr="000D52D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D52D8" w:rsidRPr="009341A9" w:rsidRDefault="005D38FA" w:rsidP="000D52D8">
            <w:pPr>
              <w:pStyle w:val="a8"/>
            </w:pPr>
            <w:r>
              <w:t>Главный специалист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  <w:bookmarkStart w:id="53" w:name="com_pred"/>
            <w:bookmarkEnd w:id="5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4053" w:type="dxa"/>
            <w:tcBorders>
              <w:bottom w:val="single" w:sz="4" w:space="0" w:color="auto"/>
            </w:tcBorders>
            <w:vAlign w:val="bottom"/>
          </w:tcPr>
          <w:p w:rsidR="000D52D8" w:rsidRPr="009341A9" w:rsidRDefault="005D38FA" w:rsidP="000D52D8">
            <w:pPr>
              <w:pStyle w:val="a8"/>
            </w:pPr>
            <w:proofErr w:type="spellStart"/>
            <w:r>
              <w:t>Эйнбаум</w:t>
            </w:r>
            <w:proofErr w:type="spellEnd"/>
            <w:r>
              <w:t xml:space="preserve"> Светлана Владимировна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1704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</w:tr>
      <w:tr w:rsidR="000D52D8" w:rsidRPr="009341A9" w:rsidTr="000D52D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bookmarkStart w:id="54" w:name="s070_1"/>
            <w:bookmarkEnd w:id="54"/>
            <w:r w:rsidRPr="009341A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53" w:type="dxa"/>
            <w:tcBorders>
              <w:top w:val="single" w:sz="4" w:space="0" w:color="auto"/>
            </w:tcBorders>
            <w:vAlign w:val="bottom"/>
          </w:tcPr>
          <w:p w:rsidR="000D52D8" w:rsidRPr="009341A9" w:rsidRDefault="005D38FA" w:rsidP="000D52D8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704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(дата)</w:t>
            </w:r>
          </w:p>
        </w:tc>
      </w:tr>
    </w:tbl>
    <w:p w:rsidR="000D52D8" w:rsidRPr="009341A9" w:rsidRDefault="000D52D8" w:rsidP="000D52D8">
      <w:r w:rsidRPr="009341A9">
        <w:t>Члены комиссии: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4033"/>
        <w:gridCol w:w="283"/>
        <w:gridCol w:w="1684"/>
      </w:tblGrid>
      <w:tr w:rsidR="000D52D8" w:rsidRPr="009341A9" w:rsidTr="005D38F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D52D8" w:rsidRPr="009341A9" w:rsidRDefault="005D38FA" w:rsidP="000D52D8">
            <w:pPr>
              <w:pStyle w:val="a8"/>
            </w:pPr>
            <w:r>
              <w:t>Специалист 1 кат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  <w:bookmarkStart w:id="55" w:name="com_chlens"/>
            <w:bookmarkEnd w:id="55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vAlign w:val="bottom"/>
          </w:tcPr>
          <w:p w:rsidR="000D52D8" w:rsidRPr="009341A9" w:rsidRDefault="005D38FA" w:rsidP="000D52D8">
            <w:pPr>
              <w:pStyle w:val="a8"/>
            </w:pPr>
            <w:r>
              <w:t xml:space="preserve">Граф Елена </w:t>
            </w:r>
            <w:proofErr w:type="spellStart"/>
            <w:r>
              <w:t>Эдмунтовна</w:t>
            </w:r>
            <w:proofErr w:type="spellEnd"/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</w:tr>
      <w:tr w:rsidR="000D52D8" w:rsidRPr="009341A9" w:rsidTr="005D38F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bookmarkStart w:id="56" w:name="s070_2"/>
            <w:bookmarkEnd w:id="56"/>
            <w:r w:rsidRPr="009341A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33" w:type="dxa"/>
            <w:tcBorders>
              <w:top w:val="single" w:sz="4" w:space="0" w:color="auto"/>
            </w:tcBorders>
            <w:vAlign w:val="bottom"/>
          </w:tcPr>
          <w:p w:rsidR="000D52D8" w:rsidRPr="009341A9" w:rsidRDefault="005D38FA" w:rsidP="000D52D8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(дата)</w:t>
            </w:r>
          </w:p>
        </w:tc>
      </w:tr>
      <w:tr w:rsidR="005D38FA" w:rsidRPr="005D38FA" w:rsidTr="005D38F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8FA" w:rsidRPr="005D38FA" w:rsidRDefault="005D38FA" w:rsidP="000D52D8">
            <w:pPr>
              <w:pStyle w:val="a8"/>
            </w:pPr>
            <w:r>
              <w:t>Специалист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D38FA" w:rsidRPr="005D38FA" w:rsidRDefault="005D38FA" w:rsidP="000D52D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8FA" w:rsidRPr="005D38FA" w:rsidRDefault="005D38FA" w:rsidP="000D52D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D38FA" w:rsidRPr="005D38FA" w:rsidRDefault="005D38FA" w:rsidP="000D52D8">
            <w:pPr>
              <w:pStyle w:val="a8"/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8FA" w:rsidRPr="005D38FA" w:rsidRDefault="005D38FA" w:rsidP="000D52D8">
            <w:pPr>
              <w:pStyle w:val="a8"/>
            </w:pPr>
            <w:r>
              <w:t>Гофман Надежда Анатольевна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D38FA" w:rsidRPr="005D38FA" w:rsidRDefault="005D38FA" w:rsidP="000D52D8">
            <w:pPr>
              <w:pStyle w:val="a8"/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38FA" w:rsidRPr="005D38FA" w:rsidRDefault="005D38FA" w:rsidP="000D52D8">
            <w:pPr>
              <w:pStyle w:val="a8"/>
            </w:pPr>
          </w:p>
        </w:tc>
      </w:tr>
      <w:tr w:rsidR="005D38FA" w:rsidRPr="005D38FA" w:rsidTr="005D38F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5D38FA" w:rsidRPr="005D38FA" w:rsidRDefault="005D38FA" w:rsidP="000D52D8">
            <w:pPr>
              <w:pStyle w:val="a8"/>
              <w:rPr>
                <w:vertAlign w:val="superscript"/>
              </w:rPr>
            </w:pPr>
            <w:r w:rsidRPr="005D38F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D38FA" w:rsidRPr="005D38FA" w:rsidRDefault="005D38FA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D38FA" w:rsidRPr="005D38FA" w:rsidRDefault="005D38FA" w:rsidP="000D52D8">
            <w:pPr>
              <w:pStyle w:val="a8"/>
              <w:rPr>
                <w:vertAlign w:val="superscript"/>
              </w:rPr>
            </w:pPr>
            <w:r w:rsidRPr="005D38F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D38FA" w:rsidRPr="005D38FA" w:rsidRDefault="005D38FA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33" w:type="dxa"/>
            <w:tcBorders>
              <w:top w:val="single" w:sz="4" w:space="0" w:color="auto"/>
            </w:tcBorders>
          </w:tcPr>
          <w:p w:rsidR="005D38FA" w:rsidRPr="005D38FA" w:rsidRDefault="005D38FA" w:rsidP="000D52D8">
            <w:pPr>
              <w:pStyle w:val="a8"/>
              <w:rPr>
                <w:vertAlign w:val="superscript"/>
              </w:rPr>
            </w:pPr>
            <w:r w:rsidRPr="005D38FA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5D38FA" w:rsidRPr="005D38FA" w:rsidRDefault="005D38FA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</w:tcPr>
          <w:p w:rsidR="005D38FA" w:rsidRPr="005D38FA" w:rsidRDefault="005D38FA" w:rsidP="000D52D8">
            <w:pPr>
              <w:pStyle w:val="a8"/>
              <w:rPr>
                <w:vertAlign w:val="superscript"/>
              </w:rPr>
            </w:pPr>
            <w:r w:rsidRPr="005D38FA">
              <w:rPr>
                <w:vertAlign w:val="superscript"/>
              </w:rPr>
              <w:t>(дата)</w:t>
            </w:r>
          </w:p>
        </w:tc>
      </w:tr>
    </w:tbl>
    <w:p w:rsidR="007D1852" w:rsidRPr="009341A9" w:rsidRDefault="007D1852" w:rsidP="00596479"/>
    <w:sectPr w:rsidR="007D1852" w:rsidRPr="009341A9" w:rsidSect="00EB0F05">
      <w:footerReference w:type="default" r:id="rId7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B03" w:rsidRDefault="00631B03" w:rsidP="0076042D">
      <w:pPr>
        <w:pStyle w:val="a9"/>
      </w:pPr>
      <w:r>
        <w:separator/>
      </w:r>
    </w:p>
  </w:endnote>
  <w:endnote w:type="continuationSeparator" w:id="0">
    <w:p w:rsidR="00631B03" w:rsidRDefault="00631B03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6971"/>
      <w:gridCol w:w="1134"/>
      <w:gridCol w:w="6964"/>
    </w:tblGrid>
    <w:tr w:rsidR="00013BE8" w:rsidTr="006F2071">
      <w:tc>
        <w:tcPr>
          <w:tcW w:w="4428" w:type="dxa"/>
          <w:shd w:val="clear" w:color="auto" w:fill="auto"/>
        </w:tcPr>
        <w:p w:rsidR="00013BE8" w:rsidRPr="00BF47E7" w:rsidRDefault="005D38FA" w:rsidP="006F2071">
          <w:pPr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  <w:lang w:val="en-US"/>
            </w:rPr>
            <w:t>Карта</w:t>
          </w:r>
          <w:proofErr w:type="spellEnd"/>
          <w:r>
            <w:rPr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sz w:val="20"/>
              <w:szCs w:val="20"/>
              <w:lang w:val="en-US"/>
            </w:rPr>
            <w:t>оценки</w:t>
          </w:r>
          <w:proofErr w:type="spellEnd"/>
          <w:r>
            <w:rPr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sz w:val="20"/>
              <w:szCs w:val="20"/>
              <w:lang w:val="en-US"/>
            </w:rPr>
            <w:t>риска</w:t>
          </w:r>
          <w:proofErr w:type="spellEnd"/>
          <w:r>
            <w:rPr>
              <w:sz w:val="20"/>
              <w:szCs w:val="20"/>
              <w:lang w:val="en-US"/>
            </w:rPr>
            <w:t xml:space="preserve"> № 4- R</w:t>
          </w:r>
        </w:p>
      </w:tc>
      <w:tc>
        <w:tcPr>
          <w:tcW w:w="720" w:type="dxa"/>
          <w:shd w:val="clear" w:color="auto" w:fill="auto"/>
        </w:tcPr>
        <w:p w:rsidR="00013BE8" w:rsidRPr="00BF47E7" w:rsidRDefault="00013BE8" w:rsidP="006F2071">
          <w:pPr>
            <w:jc w:val="center"/>
            <w:rPr>
              <w:sz w:val="20"/>
              <w:szCs w:val="20"/>
            </w:rPr>
          </w:pPr>
          <w:bookmarkStart w:id="57" w:name="kolontitul4"/>
          <w:bookmarkEnd w:id="57"/>
        </w:p>
      </w:tc>
      <w:tc>
        <w:tcPr>
          <w:tcW w:w="4423" w:type="dxa"/>
          <w:shd w:val="clear" w:color="auto" w:fill="auto"/>
        </w:tcPr>
        <w:p w:rsidR="00013BE8" w:rsidRPr="00BF47E7" w:rsidRDefault="00013BE8" w:rsidP="006F2071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BF47E7">
            <w:rPr>
              <w:rStyle w:val="ad"/>
              <w:sz w:val="20"/>
              <w:szCs w:val="20"/>
            </w:rPr>
            <w:t xml:space="preserve">Стр. </w:t>
          </w:r>
          <w:r w:rsidR="007C2568" w:rsidRPr="00BF47E7">
            <w:rPr>
              <w:rStyle w:val="ad"/>
              <w:sz w:val="20"/>
              <w:szCs w:val="20"/>
            </w:rPr>
            <w:fldChar w:fldCharType="begin"/>
          </w:r>
          <w:r w:rsidRPr="00BF47E7">
            <w:rPr>
              <w:rStyle w:val="ad"/>
              <w:sz w:val="20"/>
              <w:szCs w:val="20"/>
            </w:rPr>
            <w:instrText xml:space="preserve">PAGE  </w:instrText>
          </w:r>
          <w:r w:rsidR="007C2568" w:rsidRPr="00BF47E7">
            <w:rPr>
              <w:rStyle w:val="ad"/>
              <w:sz w:val="20"/>
              <w:szCs w:val="20"/>
            </w:rPr>
            <w:fldChar w:fldCharType="separate"/>
          </w:r>
          <w:r w:rsidR="00EE0E18">
            <w:rPr>
              <w:rStyle w:val="ad"/>
              <w:noProof/>
              <w:sz w:val="20"/>
              <w:szCs w:val="20"/>
            </w:rPr>
            <w:t>3</w:t>
          </w:r>
          <w:r w:rsidR="007C2568" w:rsidRPr="00BF47E7">
            <w:rPr>
              <w:rStyle w:val="ad"/>
              <w:sz w:val="20"/>
              <w:szCs w:val="20"/>
            </w:rPr>
            <w:fldChar w:fldCharType="end"/>
          </w:r>
          <w:r w:rsidRPr="00BF47E7">
            <w:rPr>
              <w:rStyle w:val="ad"/>
              <w:sz w:val="20"/>
              <w:szCs w:val="20"/>
            </w:rPr>
            <w:t xml:space="preserve"> из </w:t>
          </w:r>
          <w:r w:rsidR="00631B03">
            <w:fldChar w:fldCharType="begin"/>
          </w:r>
          <w:r w:rsidR="00631B03">
            <w:instrText xml:space="preserve"> SECTIONPAGES   \* MERGEFORMAT </w:instrText>
          </w:r>
          <w:r w:rsidR="00631B03">
            <w:fldChar w:fldCharType="separate"/>
          </w:r>
          <w:r w:rsidR="00EE0E18" w:rsidRPr="00EE0E18">
            <w:rPr>
              <w:rStyle w:val="ad"/>
              <w:noProof/>
            </w:rPr>
            <w:t>3</w:t>
          </w:r>
          <w:r w:rsidR="00631B03">
            <w:rPr>
              <w:rStyle w:val="ad"/>
              <w:noProof/>
            </w:rPr>
            <w:fldChar w:fldCharType="end"/>
          </w:r>
          <w:r w:rsidRPr="00BF47E7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013BE8" w:rsidRPr="006F2071" w:rsidRDefault="00013BE8" w:rsidP="006F207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B03" w:rsidRDefault="00631B03" w:rsidP="0076042D">
      <w:pPr>
        <w:pStyle w:val="a9"/>
      </w:pPr>
      <w:r>
        <w:separator/>
      </w:r>
    </w:p>
  </w:footnote>
  <w:footnote w:type="continuationSeparator" w:id="0">
    <w:p w:rsidR="00631B03" w:rsidRDefault="00631B0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nal_rms" w:val="  Отсутствуют"/>
    <w:docVar w:name="att_date" w:val="    "/>
    <w:docVar w:name="att_num" w:val="    "/>
    <w:docVar w:name="att_org" w:val="    "/>
    <w:docVar w:name="att_org_adr" w:val="г. Омск-01, ул. Куйбышева, 69, 644001"/>
    <w:docVar w:name="att_org_name" w:val="Автономное учреждение Омской области дополнительного профессионального образования &quot;Центр охраны труда&quot;"/>
    <w:docVar w:name="att_org_reg_date" w:val="17.04.2015"/>
    <w:docVar w:name="att_org_reg_num" w:val="33"/>
    <w:docVar w:name="att_zakl" w:val="- заключение;"/>
    <w:docVar w:name="boss_fio" w:val="Бубликов Илья Сергеевич"/>
    <w:docVar w:name="boss_fio2" w:val="Фамилия И.О."/>
    <w:docVar w:name="boss_state" w:val="Должность руководителя"/>
    <w:docVar w:name="card_xml_path" w:val="D:\01 Архив предаприятий Аттетация 5.1\ARMv51_files\55ECC76FB1314D43A4868143F1D9BB94\xml\"/>
    <w:docVar w:name="ceh_info" w:val=" -"/>
    <w:docVar w:name="chek_unc_results" w:val="   "/>
    <w:docVar w:name="class" w:val="приемлемый (управляемый)"/>
    <w:docVar w:name="close_doc_flag" w:val="0"/>
    <w:docVar w:name="co_classes" w:val="   "/>
    <w:docVar w:name="codeok" w:val=" 26541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com_type" w:val="risk"/>
    <w:docVar w:name="D_dog" w:val=" "/>
    <w:docVar w:name="D_prikaz" w:val="19.01.2023"/>
    <w:docVar w:name="dop_info" w:val="   "/>
    <w:docVar w:name="dop_src" w:val="- отсутствуют;"/>
    <w:docVar w:name="etks_info" w:val="                 "/>
    <w:docVar w:name="fac_name" w:val="Профриск"/>
    <w:docVar w:name="fac_name2" w:val="Проф_риск"/>
    <w:docVar w:name="facid" w:val="11102"/>
    <w:docVar w:name="fact_adr" w:val="   "/>
    <w:docVar w:name="fact_adr2" w:val="646910 Омская обл., Калачинский р-н, с. Ивановка, ул.Октябрьская -24 "/>
    <w:docVar w:name="factor_guid" w:val="44E18487BFAF47649E2327C8FD436BA3"/>
    <w:docVar w:name="fill_date" w:val="   "/>
    <w:docVar w:name="footer_num" w:val="Карта оценки риска № 4- R"/>
    <w:docVar w:name="form" w:val="01"/>
    <w:docVar w:name="hlp" w:val="3"/>
    <w:docVar w:name="izm_date" w:val="20.01.2023"/>
    <w:docVar w:name="izm_metod" w:val="    "/>
    <w:docVar w:name="izm_time" w:val="0"/>
    <w:docVar w:name="izm_tools" w:val="    "/>
    <w:docVar w:name="kpp_code" w:val="   "/>
    <w:docVar w:name="kut" w:val="-"/>
    <w:docVar w:name="list_nd_ctl" w:val="- перечень используемых НД;"/>
    <w:docVar w:name="list_nd_izm" w:val="- перечень используемых НД;"/>
    <w:docVar w:name="max_risk" w:val="8"/>
    <w:docVar w:name="measures" w:val="   "/>
    <w:docVar w:name="measures2" w:val="   "/>
    <w:docVar w:name="N_dog" w:val=" "/>
    <w:docVar w:name="N_prikaz" w:val="2-ра"/>
    <w:docVar w:name="num_doc" w:val="4- R"/>
    <w:docVar w:name="oborud" w:val=" ПК "/>
    <w:docVar w:name="org_code" w:val=" "/>
    <w:docVar w:name="org_id" w:val="123"/>
    <w:docVar w:name="org_member_fio" w:val=" "/>
    <w:docVar w:name="org_member_state" w:val=" "/>
    <w:docVar w:name="pred_dolg" w:val="Главный специалист"/>
    <w:docVar w:name="pred_fio" w:val="Эйнбаум Светлана Владимировна"/>
    <w:docVar w:name="query_date" w:val=" "/>
    <w:docVar w:name="rab_fio" w:val="   "/>
    <w:docVar w:name="raschet" w:val="   "/>
    <w:docVar w:name="rbtd_adr" w:val="646910 Омская обл., Калачинский р-н, с. Ивановка, ул.Октябрьская -24; 646910 Омская обл., Калачинский р-н, с. Ивановка, ул.Октябрьская -24 "/>
    <w:docVar w:name="rbtd_adr1" w:val="646910 Омская обл., Калачинский р-н, с. Ивановка, ул.Октябрьская -24"/>
    <w:docVar w:name="rbtd_adr2" w:val="646910 Омская обл., Калачинский р-н, с. Ивановка, ул.Октябрьская -24"/>
    <w:docVar w:name="rbtd_contacts" w:val="551505@glist.ru; 83815551130; "/>
    <w:docVar w:name="rbtd_email" w:val="551505@glist.ru"/>
    <w:docVar w:name="rbtd_fax" w:val=" "/>
    <w:docVar w:name="rbtd_inn" w:val="5515103630"/>
    <w:docVar w:name="rbtd_kpp" w:val="551501001"/>
    <w:docVar w:name="rbtd_name" w:val=" Администрация Ивановского сельского поселения "/>
    <w:docVar w:name="rbtd_ogrn" w:val="1055527014707"/>
    <w:docVar w:name="rbtd_okato" w:val="52618410101"/>
    <w:docVar w:name="rbtd_okogu" w:val="3300500"/>
    <w:docVar w:name="rbtd_okpo" w:val="04205609"/>
    <w:docVar w:name="rbtd_okved" w:val="84.11.31"/>
    <w:docVar w:name="rbtd_phone" w:val="83815551130"/>
    <w:docVar w:name="rbtd_sout_id" w:val=" "/>
    <w:docVar w:name="risk_zakl" w:val="Отсутствует"/>
    <w:docVar w:name="Ritog" w:val="9"/>
    <w:docVar w:name="rm_guid" w:val="FE4270C8E43C4F02ABC3E3648772E030"/>
    <w:docVar w:name="rm_id" w:val="3450"/>
    <w:docVar w:name="rm_name" w:val=" Специалист "/>
    <w:docVar w:name="rm_number" w:val=" 4"/>
    <w:docVar w:name="Rsum" w:val="9"/>
    <w:docVar w:name="s_050" w:val="           "/>
    <w:docVar w:name="sign_date" w:val="   "/>
    <w:docVar w:name="struct_info" w:val="    "/>
    <w:docVar w:name="template" w:val="risk_doc_prg01.dot"/>
    <w:docVar w:name="test_date" w:val="   "/>
    <w:docVar w:name="timesmena" w:val="480"/>
    <w:docVar w:name="tools" w:val=" Не используются "/>
    <w:docVar w:name="var_max_risk" w:val="Максимальный уровень профессионального риска max(Ro) в баллах - 8."/>
    <w:docVar w:name="var_need_recom" w:val="Требуется запланировать мероприятия для снижения профессионального риска."/>
    <w:docVar w:name="var_risk_category" w:val="приемлемый (управляемый)"/>
    <w:docVar w:name="version" w:val="51"/>
  </w:docVars>
  <w:rsids>
    <w:rsidRoot w:val="003E4C4A"/>
    <w:rsid w:val="000024F1"/>
    <w:rsid w:val="00013BE8"/>
    <w:rsid w:val="00017AE9"/>
    <w:rsid w:val="00025683"/>
    <w:rsid w:val="00046815"/>
    <w:rsid w:val="0005566C"/>
    <w:rsid w:val="000860ED"/>
    <w:rsid w:val="000905BE"/>
    <w:rsid w:val="000A5C5F"/>
    <w:rsid w:val="000B4F9C"/>
    <w:rsid w:val="000D1F5B"/>
    <w:rsid w:val="000D2798"/>
    <w:rsid w:val="000D52D8"/>
    <w:rsid w:val="000E30C5"/>
    <w:rsid w:val="000F6434"/>
    <w:rsid w:val="00110025"/>
    <w:rsid w:val="00141C9B"/>
    <w:rsid w:val="001429B1"/>
    <w:rsid w:val="00145419"/>
    <w:rsid w:val="001456F8"/>
    <w:rsid w:val="0015635F"/>
    <w:rsid w:val="001573D2"/>
    <w:rsid w:val="001607C8"/>
    <w:rsid w:val="001823FA"/>
    <w:rsid w:val="001833CF"/>
    <w:rsid w:val="00195020"/>
    <w:rsid w:val="001A2995"/>
    <w:rsid w:val="001A7121"/>
    <w:rsid w:val="001F4D8D"/>
    <w:rsid w:val="00214971"/>
    <w:rsid w:val="00227112"/>
    <w:rsid w:val="00232C8F"/>
    <w:rsid w:val="00234932"/>
    <w:rsid w:val="00244615"/>
    <w:rsid w:val="00244C80"/>
    <w:rsid w:val="00265079"/>
    <w:rsid w:val="0026569D"/>
    <w:rsid w:val="002A0605"/>
    <w:rsid w:val="002A37A7"/>
    <w:rsid w:val="002C3563"/>
    <w:rsid w:val="002E55C6"/>
    <w:rsid w:val="002E78A1"/>
    <w:rsid w:val="00305B2F"/>
    <w:rsid w:val="00317A55"/>
    <w:rsid w:val="00320370"/>
    <w:rsid w:val="00331AD6"/>
    <w:rsid w:val="00342828"/>
    <w:rsid w:val="00347151"/>
    <w:rsid w:val="00367816"/>
    <w:rsid w:val="003876C3"/>
    <w:rsid w:val="003C24DB"/>
    <w:rsid w:val="003C5C39"/>
    <w:rsid w:val="003E4C4A"/>
    <w:rsid w:val="003F5F67"/>
    <w:rsid w:val="003F7982"/>
    <w:rsid w:val="0040104A"/>
    <w:rsid w:val="00402CAC"/>
    <w:rsid w:val="004331A8"/>
    <w:rsid w:val="00444410"/>
    <w:rsid w:val="00481C22"/>
    <w:rsid w:val="004A47AD"/>
    <w:rsid w:val="004C4DB2"/>
    <w:rsid w:val="004E51DC"/>
    <w:rsid w:val="004E5FB2"/>
    <w:rsid w:val="004F1819"/>
    <w:rsid w:val="005001FA"/>
    <w:rsid w:val="00500AFC"/>
    <w:rsid w:val="0050463D"/>
    <w:rsid w:val="00510595"/>
    <w:rsid w:val="00511D56"/>
    <w:rsid w:val="00515EC2"/>
    <w:rsid w:val="00530A01"/>
    <w:rsid w:val="00536974"/>
    <w:rsid w:val="00544857"/>
    <w:rsid w:val="00563E94"/>
    <w:rsid w:val="00576095"/>
    <w:rsid w:val="00596479"/>
    <w:rsid w:val="005A3A36"/>
    <w:rsid w:val="005B466C"/>
    <w:rsid w:val="005B7FE8"/>
    <w:rsid w:val="005C0A9A"/>
    <w:rsid w:val="005D38FA"/>
    <w:rsid w:val="005F6B08"/>
    <w:rsid w:val="00631B03"/>
    <w:rsid w:val="0069682B"/>
    <w:rsid w:val="006A5072"/>
    <w:rsid w:val="006C28B3"/>
    <w:rsid w:val="006F1698"/>
    <w:rsid w:val="006F2071"/>
    <w:rsid w:val="007049EB"/>
    <w:rsid w:val="00706872"/>
    <w:rsid w:val="00710271"/>
    <w:rsid w:val="00717C9F"/>
    <w:rsid w:val="00734A7F"/>
    <w:rsid w:val="007378EB"/>
    <w:rsid w:val="007436DC"/>
    <w:rsid w:val="00745D40"/>
    <w:rsid w:val="007462E1"/>
    <w:rsid w:val="0076042D"/>
    <w:rsid w:val="00761F31"/>
    <w:rsid w:val="007657D5"/>
    <w:rsid w:val="00767110"/>
    <w:rsid w:val="00767EC1"/>
    <w:rsid w:val="00770E7A"/>
    <w:rsid w:val="00776AA2"/>
    <w:rsid w:val="007932C1"/>
    <w:rsid w:val="007A4C5E"/>
    <w:rsid w:val="007C2568"/>
    <w:rsid w:val="007D1852"/>
    <w:rsid w:val="007D2CEA"/>
    <w:rsid w:val="00805832"/>
    <w:rsid w:val="00835248"/>
    <w:rsid w:val="00844DF1"/>
    <w:rsid w:val="008821BD"/>
    <w:rsid w:val="00883461"/>
    <w:rsid w:val="00893607"/>
    <w:rsid w:val="008E68DE"/>
    <w:rsid w:val="008E70C1"/>
    <w:rsid w:val="0090588D"/>
    <w:rsid w:val="009125D8"/>
    <w:rsid w:val="0092778A"/>
    <w:rsid w:val="009341A9"/>
    <w:rsid w:val="0093556E"/>
    <w:rsid w:val="0095567F"/>
    <w:rsid w:val="00967790"/>
    <w:rsid w:val="0098630F"/>
    <w:rsid w:val="009B6E5A"/>
    <w:rsid w:val="009C5DA6"/>
    <w:rsid w:val="009E5096"/>
    <w:rsid w:val="00A100AB"/>
    <w:rsid w:val="00A12349"/>
    <w:rsid w:val="00A31BFF"/>
    <w:rsid w:val="00A67A3A"/>
    <w:rsid w:val="00A7346C"/>
    <w:rsid w:val="00A75B15"/>
    <w:rsid w:val="00A87B75"/>
    <w:rsid w:val="00A91908"/>
    <w:rsid w:val="00A91A76"/>
    <w:rsid w:val="00A9551B"/>
    <w:rsid w:val="00AA4551"/>
    <w:rsid w:val="00AA46ED"/>
    <w:rsid w:val="00AA4DCC"/>
    <w:rsid w:val="00AD14A4"/>
    <w:rsid w:val="00AD7C32"/>
    <w:rsid w:val="00AF796F"/>
    <w:rsid w:val="00B04F25"/>
    <w:rsid w:val="00BA5029"/>
    <w:rsid w:val="00BA7110"/>
    <w:rsid w:val="00BC2F3C"/>
    <w:rsid w:val="00C02721"/>
    <w:rsid w:val="00C03F4A"/>
    <w:rsid w:val="00C33219"/>
    <w:rsid w:val="00CA604F"/>
    <w:rsid w:val="00CA742B"/>
    <w:rsid w:val="00CE3307"/>
    <w:rsid w:val="00D30C38"/>
    <w:rsid w:val="00D76DF8"/>
    <w:rsid w:val="00D83989"/>
    <w:rsid w:val="00D907C9"/>
    <w:rsid w:val="00DB1272"/>
    <w:rsid w:val="00DB5302"/>
    <w:rsid w:val="00DD6B1F"/>
    <w:rsid w:val="00DE7214"/>
    <w:rsid w:val="00DF39CB"/>
    <w:rsid w:val="00E124F4"/>
    <w:rsid w:val="00E21EC0"/>
    <w:rsid w:val="00E23B9D"/>
    <w:rsid w:val="00E36337"/>
    <w:rsid w:val="00E43EDA"/>
    <w:rsid w:val="00E72DB8"/>
    <w:rsid w:val="00EB0F05"/>
    <w:rsid w:val="00EB72AD"/>
    <w:rsid w:val="00EC37A1"/>
    <w:rsid w:val="00EC3F4C"/>
    <w:rsid w:val="00EC686B"/>
    <w:rsid w:val="00EE0E18"/>
    <w:rsid w:val="00EF07A3"/>
    <w:rsid w:val="00EF3DC4"/>
    <w:rsid w:val="00F31AF6"/>
    <w:rsid w:val="00F64D0D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ableParagraph">
    <w:name w:val="Table Paragraph"/>
    <w:basedOn w:val="a"/>
    <w:qFormat/>
    <w:rsid w:val="00EB0F05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-5.1\risk_doc_prg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risk_doc_prg01</Template>
  <TotalTime>2</TotalTime>
  <Pages>3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Проф.риск</vt:lpstr>
    </vt:vector>
  </TitlesOfParts>
  <Company>att-support.ru</Company>
  <LinksUpToDate>false</LinksUpToDate>
  <CharactersWithSpaces>5753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Проф.риск</dc:title>
  <dc:subject/>
  <dc:creator>i.bublikov</dc:creator>
  <cp:keywords/>
  <dc:description/>
  <cp:lastModifiedBy>PHUGL</cp:lastModifiedBy>
  <cp:revision>3</cp:revision>
  <cp:lastPrinted>2023-01-20T04:21:00Z</cp:lastPrinted>
  <dcterms:created xsi:type="dcterms:W3CDTF">2023-01-20T02:34:00Z</dcterms:created>
  <dcterms:modified xsi:type="dcterms:W3CDTF">2023-01-20T04:23:00Z</dcterms:modified>
</cp:coreProperties>
</file>