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F78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Приложение № 3</w:t>
      </w:r>
    </w:p>
    <w:p w14:paraId="5CDC1E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к муниципальной программе</w:t>
      </w:r>
    </w:p>
    <w:p w14:paraId="03D36B50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eastAsia="Times New Roman"/>
          <w:color w:val="000000"/>
          <w:sz w:val="24"/>
          <w:szCs w:val="24"/>
          <w:lang w:val="en-US" w:eastAsia="ru-RU"/>
        </w:rPr>
        <w:t>25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-202</w:t>
      </w:r>
      <w:r>
        <w:rPr>
          <w:rFonts w:hint="default" w:eastAsia="Times New Roman"/>
          <w:color w:val="000000"/>
          <w:sz w:val="24"/>
          <w:szCs w:val="24"/>
          <w:lang w:val="en-US" w:eastAsia="ru-RU"/>
        </w:rPr>
        <w:t>9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годы»</w:t>
      </w:r>
    </w:p>
    <w:p w14:paraId="70F11F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1FAED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F8681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последнего года реализации федерального проекта «Формирование комфортной городской среды» в соответствии с требованиями утвержденных правил благоустройства Ивановского сельского поселения</w:t>
      </w:r>
    </w:p>
    <w:p w14:paraId="51269AA2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10031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968"/>
        <w:gridCol w:w="2949"/>
        <w:gridCol w:w="2410"/>
      </w:tblGrid>
      <w:tr w14:paraId="49F3B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A8EF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8" w:type="dxa"/>
          </w:tcPr>
          <w:p w14:paraId="1DB1B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49" w:type="dxa"/>
          </w:tcPr>
          <w:p w14:paraId="07F71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410" w:type="dxa"/>
          </w:tcPr>
          <w:p w14:paraId="58381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Срок исполнения </w:t>
            </w:r>
          </w:p>
        </w:tc>
      </w:tr>
      <w:tr w14:paraId="19762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7918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14:paraId="05A7F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Проведение инвентаризации уровня благоустройства индивидуальных жилых домов и земельных участков, предоставляемых для их размещения, в соответствии с Порядком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предоставляемых под их размещение, утвержденным постановлением Правительства Омской области от 29 августа 2017 года № 248-п (далее – Порядок проведения инвентаризации)</w:t>
            </w:r>
          </w:p>
        </w:tc>
        <w:tc>
          <w:tcPr>
            <w:tcW w:w="2949" w:type="dxa"/>
          </w:tcPr>
          <w:p w14:paraId="2A177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6A098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25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- 202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годы,</w:t>
            </w:r>
          </w:p>
          <w:p w14:paraId="2C6A2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далее – по мере необходимости</w:t>
            </w:r>
          </w:p>
        </w:tc>
      </w:tr>
      <w:tr w14:paraId="376AF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B0C2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14:paraId="37BC61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паспортов уровня благоустройства индивидуальных жилых домов и земельных участков, предоставляемых для их размещения, в соответствии с приложением № 3к Порядку проведения инвентаризации (далее – паспорт)</w:t>
            </w:r>
          </w:p>
        </w:tc>
        <w:tc>
          <w:tcPr>
            <w:tcW w:w="2949" w:type="dxa"/>
          </w:tcPr>
          <w:p w14:paraId="2202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21CBC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25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- 202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годы, далее – по мере необходимости</w:t>
            </w:r>
          </w:p>
        </w:tc>
      </w:tr>
      <w:tr w14:paraId="3C019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31A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</w:tcPr>
          <w:p w14:paraId="01396FA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Актуализация Паспортов в случае изменения данных, указанных в Паспорте</w:t>
            </w:r>
          </w:p>
        </w:tc>
        <w:tc>
          <w:tcPr>
            <w:tcW w:w="2949" w:type="dxa"/>
          </w:tcPr>
          <w:p w14:paraId="35F21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67E6E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- 202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14:paraId="1355B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D875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</w:tcPr>
          <w:p w14:paraId="3BEFF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Заключение соглашений с собственниками (пользователями) индивидуальных домов, собственниками (землепользователями) земельных участков об их благоустройстве</w:t>
            </w:r>
          </w:p>
        </w:tc>
        <w:tc>
          <w:tcPr>
            <w:tcW w:w="2949" w:type="dxa"/>
          </w:tcPr>
          <w:p w14:paraId="39335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1DF0D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25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– 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14:paraId="41FFE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4E1B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</w:tcPr>
          <w:p w14:paraId="5737E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сводной информации о результатах инвентаризации индивидуальных жилых домов и земельных участков, предоставленных для их размещения, и заключенных соглашениях с собственниками (пользователями) указанных домов (собственниками (землепользователями) земельных участков) об их благоустройстве</w:t>
            </w:r>
          </w:p>
        </w:tc>
        <w:tc>
          <w:tcPr>
            <w:tcW w:w="2949" w:type="dxa"/>
          </w:tcPr>
          <w:p w14:paraId="7FB02F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5E1DA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31 января 20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25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года, </w:t>
            </w:r>
          </w:p>
          <w:p w14:paraId="14886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далее - ежегодная актуализация в случае необходимости</w:t>
            </w:r>
          </w:p>
        </w:tc>
      </w:tr>
      <w:tr w14:paraId="05B83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8555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8" w:type="dxa"/>
          </w:tcPr>
          <w:p w14:paraId="32EAB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Проведение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с которыми заключены соглашения о благоустройстве, на предмет исполнения указанных соглашений</w:t>
            </w:r>
          </w:p>
        </w:tc>
        <w:tc>
          <w:tcPr>
            <w:tcW w:w="2949" w:type="dxa"/>
          </w:tcPr>
          <w:p w14:paraId="27E08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4D58C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сентябрь - декабрь 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года, </w:t>
            </w:r>
          </w:p>
          <w:p w14:paraId="5B03A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далее - ежегодно в случае необходимости</w:t>
            </w:r>
          </w:p>
        </w:tc>
      </w:tr>
      <w:tr w14:paraId="316B4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F4F3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8" w:type="dxa"/>
          </w:tcPr>
          <w:p w14:paraId="1439A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сводной информации о результатах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с которыми заключены соглашения об их благоустройстве</w:t>
            </w:r>
          </w:p>
        </w:tc>
        <w:tc>
          <w:tcPr>
            <w:tcW w:w="2949" w:type="dxa"/>
          </w:tcPr>
          <w:p w14:paraId="527AE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Администрация Ивановского сельского поселения</w:t>
            </w:r>
          </w:p>
        </w:tc>
        <w:tc>
          <w:tcPr>
            <w:tcW w:w="2410" w:type="dxa"/>
          </w:tcPr>
          <w:p w14:paraId="6EC45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31 января 202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года,</w:t>
            </w:r>
          </w:p>
          <w:p w14:paraId="08D93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далее - ежегодно в случае необходимости</w:t>
            </w:r>
          </w:p>
        </w:tc>
      </w:tr>
    </w:tbl>
    <w:p w14:paraId="49B5A2F4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49"/>
    <w:rsid w:val="00231F3B"/>
    <w:rsid w:val="002E22C2"/>
    <w:rsid w:val="00330EFE"/>
    <w:rsid w:val="00441A09"/>
    <w:rsid w:val="00B10E37"/>
    <w:rsid w:val="00C20980"/>
    <w:rsid w:val="00C82A49"/>
    <w:rsid w:val="00D43934"/>
    <w:rsid w:val="0547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HAnsi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492</Words>
  <Characters>2805</Characters>
  <Lines>23</Lines>
  <Paragraphs>6</Paragraphs>
  <TotalTime>22</TotalTime>
  <ScaleCrop>false</ScaleCrop>
  <LinksUpToDate>false</LinksUpToDate>
  <CharactersWithSpaces>3291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2021-07-21T02:17:00Z</dcterms:created>
  <dc:creator>Квачев В.В.</dc:creator>
  <cp:lastModifiedBy>User</cp:lastModifiedBy>
  <dcterms:modified xsi:type="dcterms:W3CDTF">2024-11-11T08:10:31Z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5D47904A6F4C43F9B11CADD20A9C061C_12</vt:lpwstr>
  </property>
</Properties>
</file>