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C8" w:rsidRPr="0067601A" w:rsidRDefault="004074C8" w:rsidP="004074C8">
      <w:pPr>
        <w:pStyle w:val="1"/>
        <w:spacing w:after="0" w:line="240" w:lineRule="auto"/>
        <w:ind w:left="3000" w:right="20"/>
        <w:rPr>
          <w:sz w:val="24"/>
          <w:szCs w:val="24"/>
        </w:rPr>
      </w:pPr>
      <w:r w:rsidRPr="0067601A">
        <w:rPr>
          <w:sz w:val="24"/>
          <w:szCs w:val="24"/>
        </w:rPr>
        <w:t>Главе Ивановского сельского поселения Калачинского муниципального района</w:t>
      </w:r>
    </w:p>
    <w:p w:rsidR="004074C8" w:rsidRPr="0067601A" w:rsidRDefault="004074C8" w:rsidP="004074C8">
      <w:pPr>
        <w:pStyle w:val="1"/>
        <w:spacing w:after="0" w:line="240" w:lineRule="auto"/>
        <w:ind w:left="3000" w:right="20"/>
        <w:rPr>
          <w:sz w:val="24"/>
          <w:szCs w:val="24"/>
        </w:rPr>
      </w:pPr>
      <w:r w:rsidRPr="0067601A">
        <w:rPr>
          <w:sz w:val="24"/>
          <w:szCs w:val="24"/>
        </w:rPr>
        <w:t xml:space="preserve"> Омской области</w:t>
      </w:r>
    </w:p>
    <w:p w:rsidR="004074C8" w:rsidRPr="0067601A" w:rsidRDefault="004074C8" w:rsidP="004074C8">
      <w:pPr>
        <w:pStyle w:val="1"/>
        <w:shd w:val="clear" w:color="auto" w:fill="auto"/>
        <w:spacing w:after="0" w:line="240" w:lineRule="auto"/>
        <w:ind w:left="3000" w:right="20"/>
        <w:rPr>
          <w:sz w:val="24"/>
          <w:szCs w:val="24"/>
        </w:rPr>
      </w:pPr>
      <w:r w:rsidRPr="0067601A">
        <w:rPr>
          <w:sz w:val="24"/>
          <w:szCs w:val="24"/>
        </w:rPr>
        <w:t>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bookmarkStart w:id="0" w:name="_GoBack"/>
      <w:r w:rsidRPr="0067601A">
        <w:rPr>
          <w:sz w:val="24"/>
          <w:szCs w:val="24"/>
        </w:rPr>
        <w:t>Форма заявления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юридического лица о предварительном согласовании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предоставления земельного участка</w:t>
      </w:r>
      <w:bookmarkEnd w:id="0"/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Прошу принять решение о предварительном согласовании предоставления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земельного участка.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1.Наименование и место нахождения заявителя (юридического лица):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2. Фамилия, имя, отчество руководителя юридического лица: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3. Фамилия, имя, отчество (при наличии) представителя юридического лица: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4. Наименование и реквизиты документа, удостоверяющего полномочия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proofErr w:type="gramStart"/>
      <w:r w:rsidRPr="0067601A">
        <w:rPr>
          <w:sz w:val="24"/>
          <w:szCs w:val="24"/>
        </w:rPr>
        <w:t>представителя заявителя, подписавшего настоящее заявление (в случае подачи</w:t>
      </w:r>
      <w:proofErr w:type="gramEnd"/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настоящего заявления представителем заявителя):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5. Государственный регистрационный номер записи </w:t>
      </w:r>
      <w:proofErr w:type="gramStart"/>
      <w:r w:rsidRPr="0067601A">
        <w:rPr>
          <w:sz w:val="24"/>
          <w:szCs w:val="24"/>
        </w:rPr>
        <w:t>о</w:t>
      </w:r>
      <w:proofErr w:type="gramEnd"/>
      <w:r w:rsidRPr="0067601A">
        <w:rPr>
          <w:sz w:val="24"/>
          <w:szCs w:val="24"/>
        </w:rPr>
        <w:t xml:space="preserve"> государственной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регистрации юридического лица в Едином государственном реестре юридических лиц 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6. Идентификационный номер налогоплательщика 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7. Почтовый адрес и (или) адрес электронной почты: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8. Контактные телефоны: 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9. Кадастровый номер земельного участка 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left"/>
        <w:rPr>
          <w:sz w:val="24"/>
          <w:szCs w:val="24"/>
        </w:rPr>
      </w:pPr>
      <w:r w:rsidRPr="0067601A">
        <w:rPr>
          <w:sz w:val="24"/>
          <w:szCs w:val="24"/>
        </w:rPr>
        <w:t>(заполняется, если   границы земельного участка подлежат уточнению в соответствии    с   Федеральным   законом   "О   государственном   кадастре недвижимости")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10. Кадастровый номер земельного участка или кадастровые номера </w:t>
      </w:r>
      <w:proofErr w:type="gramStart"/>
      <w:r w:rsidRPr="0067601A">
        <w:rPr>
          <w:sz w:val="24"/>
          <w:szCs w:val="24"/>
        </w:rPr>
        <w:t>земельных</w:t>
      </w:r>
      <w:proofErr w:type="gramEnd"/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участков, из которых в соответствии с проектом межевания территории, схемой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расположения границ земельного участка или с проектной документацией о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proofErr w:type="gramStart"/>
      <w:r w:rsidRPr="0067601A">
        <w:rPr>
          <w:sz w:val="24"/>
          <w:szCs w:val="24"/>
        </w:rPr>
        <w:t>местоположении</w:t>
      </w:r>
      <w:proofErr w:type="gramEnd"/>
      <w:r w:rsidRPr="0067601A">
        <w:rPr>
          <w:sz w:val="24"/>
          <w:szCs w:val="24"/>
        </w:rPr>
        <w:t>, границах, площади и об иных количественных и качественных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характеристиках   предусмотрено   образование   </w:t>
      </w:r>
      <w:proofErr w:type="gramStart"/>
      <w:r w:rsidRPr="0067601A">
        <w:rPr>
          <w:sz w:val="24"/>
          <w:szCs w:val="24"/>
        </w:rPr>
        <w:t>испрашиваемого</w:t>
      </w:r>
      <w:proofErr w:type="gramEnd"/>
      <w:r w:rsidRPr="0067601A">
        <w:rPr>
          <w:sz w:val="24"/>
          <w:szCs w:val="24"/>
        </w:rPr>
        <w:t xml:space="preserve">   земельного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участка:_________________________________________________________________________________________________________________________________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     </w:t>
      </w:r>
      <w:proofErr w:type="gramStart"/>
      <w:r w:rsidRPr="0067601A">
        <w:rPr>
          <w:sz w:val="24"/>
          <w:szCs w:val="24"/>
        </w:rPr>
        <w:t>(заполняется, если сведения о таких земельных участках внесены в</w:t>
      </w:r>
      <w:proofErr w:type="gramEnd"/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                   государственный кадастр недвижимости)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11. Цель использования земельного участка: 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12. Вид права, на котором заявитель желает приобрести земельный участок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13. Основание предоставления земельного участка без проведения торгов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proofErr w:type="gramStart"/>
      <w:r w:rsidRPr="0067601A">
        <w:rPr>
          <w:sz w:val="24"/>
          <w:szCs w:val="24"/>
        </w:rPr>
        <w:t>(из числа предусмотренных пунктом 2 статьи 39.3, статьей 39.5, пунктом</w:t>
      </w:r>
      <w:proofErr w:type="gramEnd"/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>2 статьи 39.6 или пунктом 2 статьи 39.10 Земельного кодекса Российской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proofErr w:type="gramStart"/>
      <w:r w:rsidRPr="0067601A">
        <w:rPr>
          <w:sz w:val="24"/>
          <w:szCs w:val="24"/>
        </w:rPr>
        <w:t>Федерации оснований)</w:t>
      </w:r>
      <w:proofErr w:type="gramEnd"/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14. Реквизиты решения об утверждении проекта межевания территории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proofErr w:type="gramStart"/>
      <w:r w:rsidRPr="0067601A">
        <w:rPr>
          <w:sz w:val="24"/>
          <w:szCs w:val="24"/>
        </w:rPr>
        <w:t>____________________________________________________________________</w:t>
      </w:r>
      <w:proofErr w:type="gramEnd"/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proofErr w:type="gramStart"/>
      <w:r w:rsidRPr="0067601A">
        <w:rPr>
          <w:sz w:val="24"/>
          <w:szCs w:val="24"/>
        </w:rPr>
        <w:t>(заполняется, если образование земельного участка предусмотрено</w:t>
      </w:r>
      <w:proofErr w:type="gramEnd"/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проектом межевания территории)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15. Реквизиты решения об изъятии земельного участка ____________________________________________________________________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proofErr w:type="gramStart"/>
      <w:r w:rsidRPr="0067601A">
        <w:rPr>
          <w:sz w:val="24"/>
          <w:szCs w:val="24"/>
        </w:rPr>
        <w:t>(заполняется, если земельный участок предоставляется взамен земельного</w:t>
      </w:r>
      <w:proofErr w:type="gramEnd"/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участка, изымаемого для муниципальных нужд)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16. Реквизиты решения об утверждении документа территориального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планирования и (или) проекта планировки территории __________________________________________________________________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(заполняется, если земельный участок предоставляется для размещения объектов, предусмотренных указанным документом и (или) проектом)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Сообщение заявителя (заявителей) о   перечне   зданий, сооружений,</w:t>
      </w:r>
    </w:p>
    <w:p w:rsidR="004074C8" w:rsidRPr="0067601A" w:rsidRDefault="004074C8" w:rsidP="004074C8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4"/>
          <w:szCs w:val="24"/>
        </w:rPr>
      </w:pPr>
      <w:proofErr w:type="gramStart"/>
      <w:r w:rsidRPr="0067601A">
        <w:rPr>
          <w:sz w:val="24"/>
          <w:szCs w:val="24"/>
        </w:rPr>
        <w:t>расположенных</w:t>
      </w:r>
      <w:proofErr w:type="gramEnd"/>
      <w:r w:rsidRPr="0067601A">
        <w:rPr>
          <w:sz w:val="24"/>
          <w:szCs w:val="24"/>
        </w:rPr>
        <w:t xml:space="preserve"> на испрашиваемом земельном участке (при их наличии):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2692"/>
        <w:gridCol w:w="1875"/>
      </w:tblGrid>
      <w:tr w:rsidR="004074C8" w:rsidRPr="0067601A" w:rsidTr="006C6ACB"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№</w:t>
            </w:r>
          </w:p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proofErr w:type="gramStart"/>
            <w:r w:rsidRPr="0067601A">
              <w:rPr>
                <w:sz w:val="24"/>
                <w:szCs w:val="24"/>
              </w:rPr>
              <w:t>п</w:t>
            </w:r>
            <w:proofErr w:type="gramEnd"/>
            <w:r w:rsidRPr="0067601A">
              <w:rPr>
                <w:sz w:val="24"/>
                <w:szCs w:val="24"/>
              </w:rPr>
              <w:t>/п</w:t>
            </w:r>
          </w:p>
        </w:tc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Собственник</w:t>
            </w:r>
            <w:proofErr w:type="gramStart"/>
            <w:r w:rsidRPr="0067601A">
              <w:rPr>
                <w:sz w:val="24"/>
                <w:szCs w:val="24"/>
              </w:rPr>
              <w:t xml:space="preserve"> (-</w:t>
            </w:r>
            <w:proofErr w:type="gramEnd"/>
            <w:r w:rsidRPr="0067601A">
              <w:rPr>
                <w:sz w:val="24"/>
                <w:szCs w:val="24"/>
              </w:rPr>
              <w:t>и)</w:t>
            </w:r>
          </w:p>
        </w:tc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875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4074C8" w:rsidRPr="0067601A" w:rsidTr="006C6ACB"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4074C8" w:rsidRPr="0067601A" w:rsidTr="006C6ACB"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C8" w:rsidRPr="0067601A" w:rsidRDefault="004074C8" w:rsidP="006C6ACB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4074C8" w:rsidRPr="0067601A" w:rsidRDefault="004074C8" w:rsidP="004074C8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</w:t>
      </w:r>
      <w:r w:rsidRPr="0067601A">
        <w:rPr>
          <w:sz w:val="24"/>
          <w:szCs w:val="24"/>
        </w:rPr>
        <w:tab/>
        <w:t xml:space="preserve">          _______________________________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(подпись заявителя / его представителя) (инициалы заявителя / его представителя)</w:t>
      </w:r>
    </w:p>
    <w:p w:rsidR="004074C8" w:rsidRPr="0067601A" w:rsidRDefault="004074C8" w:rsidP="004074C8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074C8" w:rsidRPr="0067601A" w:rsidRDefault="004074C8" w:rsidP="004074C8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М.П.</w:t>
      </w:r>
      <w:r w:rsidRPr="0067601A">
        <w:rPr>
          <w:sz w:val="24"/>
          <w:szCs w:val="24"/>
        </w:rPr>
        <w:tab/>
        <w:t>"____" ________________ 20__ года</w:t>
      </w:r>
    </w:p>
    <w:p w:rsidR="00DC7154" w:rsidRPr="004074C8" w:rsidRDefault="00DC7154" w:rsidP="004074C8"/>
    <w:sectPr w:rsidR="00DC7154" w:rsidRPr="004074C8" w:rsidSect="0067601A">
      <w:headerReference w:type="default" r:id="rId5"/>
      <w:type w:val="continuous"/>
      <w:pgSz w:w="11905" w:h="16837"/>
      <w:pgMar w:top="1134" w:right="706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3" w:rsidRDefault="004074C8">
    <w:pPr>
      <w:pStyle w:val="a6"/>
      <w:framePr w:w="11833" w:h="163" w:wrap="none" w:vAnchor="text" w:hAnchor="page" w:x="37" w:y="647"/>
      <w:shd w:val="clear" w:color="auto" w:fill="auto"/>
      <w:ind w:left="6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12"/>
    <w:rsid w:val="004074C8"/>
    <w:rsid w:val="006B7B12"/>
    <w:rsid w:val="00B10AA6"/>
    <w:rsid w:val="00B67198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671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671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B67198"/>
    <w:pPr>
      <w:spacing w:after="0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basedOn w:val="a0"/>
    <w:link w:val="a6"/>
    <w:rsid w:val="004074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4074C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671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671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B67198"/>
    <w:pPr>
      <w:spacing w:after="0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basedOn w:val="a0"/>
    <w:link w:val="a6"/>
    <w:rsid w:val="004074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4074C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PHUGL</cp:lastModifiedBy>
  <cp:revision>3</cp:revision>
  <dcterms:created xsi:type="dcterms:W3CDTF">2023-12-06T08:46:00Z</dcterms:created>
  <dcterms:modified xsi:type="dcterms:W3CDTF">2023-12-06T08:49:00Z</dcterms:modified>
</cp:coreProperties>
</file>