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50B" w:rsidRDefault="001C050B" w:rsidP="00E46ACD">
      <w:pPr>
        <w:jc w:val="center"/>
        <w:rPr>
          <w:b/>
          <w:sz w:val="28"/>
          <w:szCs w:val="28"/>
        </w:rPr>
      </w:pPr>
      <w:r>
        <w:rPr>
          <w:b/>
          <w:sz w:val="28"/>
          <w:szCs w:val="28"/>
        </w:rPr>
        <w:t xml:space="preserve">                                                                                                    </w:t>
      </w:r>
    </w:p>
    <w:p w:rsidR="001C050B" w:rsidRDefault="001C050B" w:rsidP="00E46ACD">
      <w:pPr>
        <w:jc w:val="center"/>
        <w:rPr>
          <w:b/>
          <w:sz w:val="28"/>
          <w:szCs w:val="28"/>
        </w:rPr>
      </w:pPr>
      <w:r>
        <w:rPr>
          <w:b/>
          <w:sz w:val="28"/>
          <w:szCs w:val="28"/>
        </w:rPr>
        <w:t>АДМИНИСТРАЦИЯ</w:t>
      </w:r>
    </w:p>
    <w:p w:rsidR="00E46ACD" w:rsidRDefault="00E46ACD" w:rsidP="00E46ACD">
      <w:pPr>
        <w:jc w:val="center"/>
        <w:rPr>
          <w:b/>
          <w:sz w:val="28"/>
          <w:szCs w:val="28"/>
        </w:rPr>
      </w:pPr>
      <w:r>
        <w:rPr>
          <w:b/>
          <w:sz w:val="28"/>
          <w:szCs w:val="28"/>
        </w:rPr>
        <w:t xml:space="preserve"> ИВАНОВСКОГО СЕЛЬСКОГО ПОСЕЛЕНИЯ </w:t>
      </w:r>
    </w:p>
    <w:p w:rsidR="00E46ACD" w:rsidRDefault="00E46ACD" w:rsidP="00E46ACD">
      <w:pPr>
        <w:jc w:val="center"/>
        <w:rPr>
          <w:b/>
          <w:sz w:val="28"/>
          <w:szCs w:val="28"/>
        </w:rPr>
      </w:pPr>
      <w:r>
        <w:rPr>
          <w:b/>
          <w:sz w:val="28"/>
          <w:szCs w:val="28"/>
        </w:rPr>
        <w:t xml:space="preserve">КАЛАЧИНСКОГО МУНИЦИПАЛЬНОГО РАЙОНА </w:t>
      </w:r>
    </w:p>
    <w:p w:rsidR="00E46ACD" w:rsidRDefault="00E46ACD" w:rsidP="00E46ACD">
      <w:pPr>
        <w:jc w:val="center"/>
        <w:rPr>
          <w:b/>
          <w:bCs/>
          <w:sz w:val="22"/>
          <w:szCs w:val="22"/>
        </w:rPr>
      </w:pPr>
      <w:r>
        <w:rPr>
          <w:b/>
          <w:sz w:val="28"/>
          <w:szCs w:val="28"/>
        </w:rPr>
        <w:t>ОМСКОЙ ОБЛАСТИ</w:t>
      </w:r>
    </w:p>
    <w:p w:rsidR="00E46ACD" w:rsidRDefault="00E46ACD" w:rsidP="00E46ACD">
      <w:pPr>
        <w:jc w:val="center"/>
        <w:rPr>
          <w:b/>
          <w:bCs/>
          <w:sz w:val="22"/>
          <w:szCs w:val="22"/>
        </w:rPr>
      </w:pPr>
    </w:p>
    <w:p w:rsidR="00E46ACD" w:rsidRDefault="00E46ACD" w:rsidP="00E46ACD">
      <w:pPr>
        <w:jc w:val="center"/>
        <w:rPr>
          <w:sz w:val="28"/>
          <w:szCs w:val="28"/>
        </w:rPr>
      </w:pPr>
    </w:p>
    <w:p w:rsidR="00E46ACD" w:rsidRPr="001C050B" w:rsidRDefault="00E46ACD" w:rsidP="00E46ACD">
      <w:pPr>
        <w:jc w:val="center"/>
        <w:rPr>
          <w:b/>
          <w:bCs/>
          <w:sz w:val="28"/>
          <w:szCs w:val="28"/>
        </w:rPr>
      </w:pPr>
      <w:r w:rsidRPr="001C050B">
        <w:rPr>
          <w:b/>
          <w:bCs/>
          <w:sz w:val="28"/>
          <w:szCs w:val="28"/>
        </w:rPr>
        <w:t>ПОСТАНОВЛЕНИЕ</w:t>
      </w:r>
    </w:p>
    <w:p w:rsidR="00E46ACD" w:rsidRDefault="00E46ACD" w:rsidP="00E46ACD">
      <w:pPr>
        <w:jc w:val="center"/>
        <w:rPr>
          <w:b/>
          <w:bCs/>
          <w:sz w:val="28"/>
          <w:szCs w:val="28"/>
        </w:rPr>
      </w:pPr>
    </w:p>
    <w:p w:rsidR="00E46ACD" w:rsidRDefault="000F31EC" w:rsidP="00E46ACD">
      <w:pPr>
        <w:rPr>
          <w:sz w:val="28"/>
          <w:szCs w:val="28"/>
        </w:rPr>
      </w:pPr>
      <w:r>
        <w:rPr>
          <w:sz w:val="28"/>
          <w:szCs w:val="28"/>
        </w:rPr>
        <w:t>11.03</w:t>
      </w:r>
      <w:r w:rsidR="00E46ACD">
        <w:rPr>
          <w:sz w:val="28"/>
          <w:szCs w:val="28"/>
        </w:rPr>
        <w:t xml:space="preserve">.2021                                                                               №  </w:t>
      </w:r>
      <w:r>
        <w:rPr>
          <w:sz w:val="28"/>
          <w:szCs w:val="28"/>
        </w:rPr>
        <w:t>14</w:t>
      </w:r>
      <w:r w:rsidR="00E46ACD">
        <w:rPr>
          <w:sz w:val="28"/>
          <w:szCs w:val="28"/>
        </w:rPr>
        <w:t>-па</w:t>
      </w:r>
      <w:r w:rsidR="00E46ACD">
        <w:rPr>
          <w:sz w:val="28"/>
          <w:szCs w:val="28"/>
          <w:u w:val="single"/>
        </w:rPr>
        <w:t xml:space="preserve"> </w:t>
      </w:r>
      <w:r w:rsidR="00E46ACD">
        <w:rPr>
          <w:sz w:val="28"/>
          <w:szCs w:val="28"/>
        </w:rPr>
        <w:t xml:space="preserve">    </w:t>
      </w:r>
    </w:p>
    <w:p w:rsidR="00E46ACD" w:rsidRDefault="00E46ACD" w:rsidP="00E46ACD"/>
    <w:tbl>
      <w:tblPr>
        <w:tblW w:w="13583" w:type="dxa"/>
        <w:tblLook w:val="01E0" w:firstRow="1" w:lastRow="1" w:firstColumn="1" w:lastColumn="1" w:noHBand="0" w:noVBand="0"/>
      </w:tblPr>
      <w:tblGrid>
        <w:gridCol w:w="9648"/>
        <w:gridCol w:w="3935"/>
      </w:tblGrid>
      <w:tr w:rsidR="00E46ACD" w:rsidRPr="002C2D97" w:rsidTr="00E46ACD">
        <w:tc>
          <w:tcPr>
            <w:tcW w:w="9648" w:type="dxa"/>
          </w:tcPr>
          <w:p w:rsidR="00E46ACD" w:rsidRPr="002C2D97" w:rsidRDefault="00E46ACD" w:rsidP="00E46ACD">
            <w:pPr>
              <w:autoSpaceDE w:val="0"/>
              <w:autoSpaceDN w:val="0"/>
              <w:adjustRightInd w:val="0"/>
              <w:jc w:val="center"/>
              <w:rPr>
                <w:bCs/>
                <w:sz w:val="28"/>
                <w:szCs w:val="28"/>
                <w:lang w:eastAsia="en-US"/>
              </w:rPr>
            </w:pPr>
          </w:p>
          <w:p w:rsidR="00E46ACD" w:rsidRPr="002C2D97" w:rsidRDefault="00E46ACD" w:rsidP="00E46ACD">
            <w:pPr>
              <w:autoSpaceDE w:val="0"/>
              <w:autoSpaceDN w:val="0"/>
              <w:adjustRightInd w:val="0"/>
              <w:jc w:val="center"/>
              <w:rPr>
                <w:bCs/>
                <w:sz w:val="28"/>
                <w:szCs w:val="28"/>
                <w:lang w:eastAsia="en-US"/>
              </w:rPr>
            </w:pPr>
            <w:r w:rsidRPr="002C2D97">
              <w:rPr>
                <w:bCs/>
                <w:sz w:val="28"/>
                <w:szCs w:val="28"/>
                <w:lang w:eastAsia="en-US"/>
              </w:rPr>
              <w:t>Об утверждении Административного регламента по предоставлению муниципальной</w:t>
            </w:r>
            <w:r>
              <w:rPr>
                <w:bCs/>
                <w:sz w:val="28"/>
                <w:szCs w:val="28"/>
                <w:lang w:eastAsia="en-US"/>
              </w:rPr>
              <w:t xml:space="preserve"> услуги «Присвоение (изменение),</w:t>
            </w:r>
            <w:r w:rsidRPr="002C2D97">
              <w:rPr>
                <w:bCs/>
                <w:sz w:val="28"/>
                <w:szCs w:val="28"/>
                <w:lang w:eastAsia="en-US"/>
              </w:rPr>
              <w:t xml:space="preserve"> аннулирование адреса объекту недвижимости</w:t>
            </w:r>
            <w:r w:rsidRPr="002C2D97">
              <w:rPr>
                <w:sz w:val="28"/>
                <w:szCs w:val="28"/>
              </w:rPr>
              <w:t>»</w:t>
            </w:r>
          </w:p>
        </w:tc>
        <w:tc>
          <w:tcPr>
            <w:tcW w:w="3935" w:type="dxa"/>
          </w:tcPr>
          <w:p w:rsidR="00E46ACD" w:rsidRPr="002C2D97" w:rsidRDefault="00E46ACD" w:rsidP="00E46ACD">
            <w:pPr>
              <w:widowControl w:val="0"/>
              <w:autoSpaceDE w:val="0"/>
              <w:autoSpaceDN w:val="0"/>
              <w:adjustRightInd w:val="0"/>
              <w:ind w:firstLine="720"/>
              <w:jc w:val="center"/>
              <w:rPr>
                <w:sz w:val="28"/>
                <w:szCs w:val="28"/>
              </w:rPr>
            </w:pPr>
          </w:p>
        </w:tc>
      </w:tr>
    </w:tbl>
    <w:p w:rsidR="00E46ACD" w:rsidRPr="002C2D97" w:rsidRDefault="00E46ACD" w:rsidP="00E46ACD">
      <w:pPr>
        <w:pStyle w:val="ConsTitle"/>
        <w:widowControl/>
        <w:ind w:right="0" w:firstLine="708"/>
        <w:jc w:val="both"/>
        <w:rPr>
          <w:sz w:val="28"/>
          <w:szCs w:val="28"/>
        </w:rPr>
      </w:pPr>
    </w:p>
    <w:p w:rsidR="00E46ACD" w:rsidRPr="002C2D97" w:rsidRDefault="00E46ACD" w:rsidP="00E46ACD">
      <w:pPr>
        <w:autoSpaceDE w:val="0"/>
        <w:autoSpaceDN w:val="0"/>
        <w:adjustRightInd w:val="0"/>
        <w:ind w:firstLine="708"/>
        <w:jc w:val="both"/>
        <w:rPr>
          <w:bCs/>
          <w:sz w:val="28"/>
          <w:szCs w:val="28"/>
          <w:lang w:eastAsia="en-US"/>
        </w:rPr>
      </w:pPr>
      <w:r w:rsidRPr="002C2D97">
        <w:rPr>
          <w:bCs/>
          <w:sz w:val="28"/>
          <w:szCs w:val="28"/>
          <w:lang w:eastAsia="en-US"/>
        </w:rPr>
        <w:t xml:space="preserve">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от 28.12.2013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постановлением Правительства Российской Федерации от 19.11.2014 №1221 «Об утверждении Правил присвоения, изменения и аннулирования адресов», Уставом </w:t>
      </w:r>
      <w:r>
        <w:rPr>
          <w:bCs/>
          <w:sz w:val="28"/>
          <w:szCs w:val="28"/>
          <w:lang w:eastAsia="en-US"/>
        </w:rPr>
        <w:t>Ивановского</w:t>
      </w:r>
      <w:r w:rsidRPr="002C2D97">
        <w:rPr>
          <w:bCs/>
          <w:sz w:val="28"/>
          <w:szCs w:val="28"/>
          <w:lang w:eastAsia="en-US"/>
        </w:rPr>
        <w:t xml:space="preserve"> сельского поселения, а также в целях совершенствования и повышения качества предоставления услуги по присвоению (изменению), аннулированию адреса объекту недвижимости, ПОСТАНОВЛЯЮ:</w:t>
      </w:r>
    </w:p>
    <w:p w:rsidR="00E46ACD" w:rsidRPr="002C2D97" w:rsidRDefault="00E46ACD" w:rsidP="00E46ACD">
      <w:pPr>
        <w:autoSpaceDE w:val="0"/>
        <w:autoSpaceDN w:val="0"/>
        <w:adjustRightInd w:val="0"/>
        <w:ind w:firstLine="708"/>
        <w:jc w:val="both"/>
        <w:rPr>
          <w:bCs/>
          <w:sz w:val="28"/>
          <w:szCs w:val="28"/>
          <w:lang w:eastAsia="en-US"/>
        </w:rPr>
      </w:pPr>
    </w:p>
    <w:p w:rsidR="00E46ACD" w:rsidRPr="002C2D97" w:rsidRDefault="00E46ACD" w:rsidP="00E46ACD">
      <w:pPr>
        <w:autoSpaceDE w:val="0"/>
        <w:autoSpaceDN w:val="0"/>
        <w:adjustRightInd w:val="0"/>
        <w:jc w:val="both"/>
        <w:rPr>
          <w:bCs/>
          <w:sz w:val="28"/>
          <w:szCs w:val="28"/>
          <w:lang w:eastAsia="en-US"/>
        </w:rPr>
      </w:pPr>
      <w:r w:rsidRPr="002C2D97">
        <w:rPr>
          <w:bCs/>
          <w:sz w:val="28"/>
          <w:szCs w:val="28"/>
          <w:lang w:eastAsia="en-US"/>
        </w:rPr>
        <w:t xml:space="preserve">            1.Утвердить Административный регламент по предоставлению муниципальной услуги «Присвоение (изменение), аннулирование адреса объекту недвижимости » согласно приложению.</w:t>
      </w:r>
    </w:p>
    <w:tbl>
      <w:tblPr>
        <w:tblW w:w="13583" w:type="dxa"/>
        <w:tblLook w:val="01E0" w:firstRow="1" w:lastRow="1" w:firstColumn="1" w:lastColumn="1" w:noHBand="0" w:noVBand="0"/>
      </w:tblPr>
      <w:tblGrid>
        <w:gridCol w:w="9648"/>
        <w:gridCol w:w="3935"/>
      </w:tblGrid>
      <w:tr w:rsidR="00E46ACD" w:rsidRPr="002C2D97" w:rsidTr="00E46ACD">
        <w:tc>
          <w:tcPr>
            <w:tcW w:w="9648" w:type="dxa"/>
            <w:hideMark/>
          </w:tcPr>
          <w:p w:rsidR="00E46ACD" w:rsidRPr="002C2D97" w:rsidRDefault="00E46ACD" w:rsidP="00E46ACD">
            <w:pPr>
              <w:pStyle w:val="ConsPlusNormal0"/>
              <w:widowControl/>
              <w:ind w:firstLine="0"/>
              <w:jc w:val="both"/>
              <w:rPr>
                <w:sz w:val="28"/>
                <w:szCs w:val="28"/>
              </w:rPr>
            </w:pPr>
            <w:r w:rsidRPr="002C2D97">
              <w:rPr>
                <w:bCs/>
                <w:sz w:val="28"/>
                <w:szCs w:val="28"/>
              </w:rPr>
              <w:t xml:space="preserve">            </w:t>
            </w:r>
            <w:r w:rsidRPr="00F20734">
              <w:rPr>
                <w:rFonts w:ascii="Times New Roman" w:hAnsi="Times New Roman" w:cs="Times New Roman"/>
                <w:bCs/>
                <w:sz w:val="28"/>
                <w:szCs w:val="28"/>
              </w:rPr>
              <w:t>2.</w:t>
            </w:r>
            <w:r w:rsidRPr="002C2D97">
              <w:rPr>
                <w:bCs/>
                <w:sz w:val="28"/>
                <w:szCs w:val="28"/>
              </w:rPr>
              <w:t xml:space="preserve"> </w:t>
            </w:r>
            <w:r w:rsidRPr="00E46ACD">
              <w:rPr>
                <w:rFonts w:ascii="Times New Roman" w:hAnsi="Times New Roman" w:cs="Times New Roman"/>
                <w:bCs/>
                <w:sz w:val="28"/>
                <w:szCs w:val="28"/>
              </w:rPr>
              <w:t>Постановление главы от13.12.2012 г. № 71-п, Приложение 8 «</w:t>
            </w:r>
            <w:r w:rsidRPr="00E46ACD">
              <w:rPr>
                <w:rFonts w:ascii="Times New Roman" w:hAnsi="Times New Roman" w:cs="Times New Roman"/>
                <w:sz w:val="28"/>
                <w:szCs w:val="28"/>
              </w:rPr>
              <w:t>Об утверждении административных регламентов предоставления администрацией Ивановского сельского поселения муниципальных услуг»</w:t>
            </w:r>
            <w:r w:rsidRPr="00E77467">
              <w:rPr>
                <w:rFonts w:ascii="Times New Roman" w:hAnsi="Times New Roman" w:cs="Times New Roman"/>
                <w:sz w:val="28"/>
                <w:szCs w:val="28"/>
              </w:rPr>
              <w:t xml:space="preserve"> </w:t>
            </w:r>
            <w:r w:rsidRPr="002C2D97">
              <w:rPr>
                <w:sz w:val="28"/>
                <w:szCs w:val="28"/>
              </w:rPr>
              <w:t xml:space="preserve"> </w:t>
            </w:r>
            <w:r w:rsidRPr="00F20734">
              <w:rPr>
                <w:rFonts w:ascii="Times New Roman" w:hAnsi="Times New Roman" w:cs="Times New Roman"/>
                <w:sz w:val="28"/>
                <w:szCs w:val="28"/>
              </w:rPr>
              <w:t>признать утратившим силу.</w:t>
            </w:r>
          </w:p>
        </w:tc>
        <w:tc>
          <w:tcPr>
            <w:tcW w:w="3935" w:type="dxa"/>
          </w:tcPr>
          <w:p w:rsidR="00E46ACD" w:rsidRPr="002C2D97" w:rsidRDefault="00E46ACD" w:rsidP="00E46ACD">
            <w:pPr>
              <w:widowControl w:val="0"/>
              <w:autoSpaceDE w:val="0"/>
              <w:autoSpaceDN w:val="0"/>
              <w:adjustRightInd w:val="0"/>
              <w:ind w:firstLine="720"/>
              <w:jc w:val="both"/>
              <w:rPr>
                <w:sz w:val="28"/>
                <w:szCs w:val="28"/>
              </w:rPr>
            </w:pPr>
          </w:p>
        </w:tc>
      </w:tr>
    </w:tbl>
    <w:p w:rsidR="00E46ACD" w:rsidRDefault="00E46ACD" w:rsidP="00E46ACD">
      <w:pPr>
        <w:jc w:val="both"/>
        <w:rPr>
          <w:sz w:val="28"/>
          <w:szCs w:val="28"/>
        </w:rPr>
      </w:pPr>
      <w:r>
        <w:rPr>
          <w:bCs/>
          <w:sz w:val="28"/>
          <w:szCs w:val="28"/>
          <w:lang w:eastAsia="en-US"/>
        </w:rPr>
        <w:t xml:space="preserve">            </w:t>
      </w:r>
      <w:r w:rsidRPr="002C2D97">
        <w:rPr>
          <w:bCs/>
          <w:sz w:val="28"/>
          <w:szCs w:val="28"/>
          <w:lang w:eastAsia="en-US"/>
        </w:rPr>
        <w:t xml:space="preserve">3. </w:t>
      </w:r>
      <w:r>
        <w:rPr>
          <w:sz w:val="28"/>
          <w:szCs w:val="28"/>
        </w:rPr>
        <w:t xml:space="preserve">Разместить настоящее постановление на официальном сайте Ивановского сельского поселения  </w:t>
      </w:r>
      <w:proofErr w:type="spellStart"/>
      <w:r>
        <w:rPr>
          <w:sz w:val="28"/>
          <w:szCs w:val="28"/>
        </w:rPr>
        <w:t>Калачинского</w:t>
      </w:r>
      <w:proofErr w:type="spellEnd"/>
      <w:r>
        <w:rPr>
          <w:sz w:val="28"/>
          <w:szCs w:val="28"/>
        </w:rPr>
        <w:t xml:space="preserve"> муниципального района в сети «Интернет».</w:t>
      </w:r>
    </w:p>
    <w:p w:rsidR="00E46ACD" w:rsidRPr="002C2D97" w:rsidRDefault="00E46ACD" w:rsidP="00E46ACD">
      <w:pPr>
        <w:pStyle w:val="ConsPlusNormal0"/>
        <w:widowControl/>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2C2D97">
        <w:rPr>
          <w:rFonts w:ascii="Times New Roman" w:hAnsi="Times New Roman" w:cs="Times New Roman"/>
          <w:sz w:val="28"/>
          <w:szCs w:val="28"/>
        </w:rPr>
        <w:t xml:space="preserve">4. Контроль </w:t>
      </w:r>
      <w:r w:rsidRPr="002C2D97">
        <w:rPr>
          <w:rFonts w:ascii="Times New Roman" w:hAnsi="Times New Roman" w:cs="Times New Roman"/>
          <w:bCs/>
          <w:sz w:val="28"/>
          <w:szCs w:val="28"/>
        </w:rPr>
        <w:t xml:space="preserve"> исполнения настоящего постановления оставляю за собой.</w:t>
      </w:r>
    </w:p>
    <w:p w:rsidR="00E46ACD" w:rsidRPr="002C2D97" w:rsidRDefault="00E46ACD" w:rsidP="00E46ACD">
      <w:pPr>
        <w:rPr>
          <w:b/>
          <w:sz w:val="28"/>
          <w:szCs w:val="28"/>
        </w:rPr>
      </w:pPr>
    </w:p>
    <w:p w:rsidR="00E46ACD" w:rsidRPr="002C2D97" w:rsidRDefault="00E46ACD" w:rsidP="00E46ACD">
      <w:pPr>
        <w:widowControl w:val="0"/>
        <w:autoSpaceDE w:val="0"/>
        <w:autoSpaceDN w:val="0"/>
        <w:adjustRightInd w:val="0"/>
        <w:rPr>
          <w:bCs/>
          <w:sz w:val="28"/>
          <w:szCs w:val="28"/>
          <w:lang w:eastAsia="en-US"/>
        </w:rPr>
      </w:pPr>
      <w:r w:rsidRPr="002C2D97">
        <w:rPr>
          <w:bCs/>
          <w:sz w:val="28"/>
          <w:szCs w:val="28"/>
          <w:lang w:eastAsia="en-US"/>
        </w:rPr>
        <w:t xml:space="preserve">Глава сельского поселения      </w:t>
      </w:r>
      <w:r>
        <w:rPr>
          <w:bCs/>
          <w:sz w:val="28"/>
          <w:szCs w:val="28"/>
          <w:lang w:eastAsia="en-US"/>
        </w:rPr>
        <w:t xml:space="preserve">                                                   </w:t>
      </w:r>
      <w:proofErr w:type="spellStart"/>
      <w:r>
        <w:rPr>
          <w:bCs/>
          <w:sz w:val="28"/>
          <w:szCs w:val="28"/>
          <w:lang w:eastAsia="en-US"/>
        </w:rPr>
        <w:t>М.А.Эйнбаум</w:t>
      </w:r>
      <w:proofErr w:type="spellEnd"/>
    </w:p>
    <w:p w:rsidR="00E46ACD" w:rsidRPr="002C2D97" w:rsidRDefault="00E46ACD" w:rsidP="00E46ACD">
      <w:pPr>
        <w:widowControl w:val="0"/>
        <w:autoSpaceDE w:val="0"/>
        <w:autoSpaceDN w:val="0"/>
        <w:adjustRightInd w:val="0"/>
        <w:rPr>
          <w:bCs/>
          <w:sz w:val="28"/>
          <w:szCs w:val="28"/>
          <w:lang w:eastAsia="en-US"/>
        </w:rPr>
      </w:pPr>
    </w:p>
    <w:p w:rsidR="00E46ACD" w:rsidRPr="002C2D97" w:rsidRDefault="00E46ACD" w:rsidP="00E46ACD">
      <w:pPr>
        <w:widowControl w:val="0"/>
        <w:autoSpaceDE w:val="0"/>
        <w:autoSpaceDN w:val="0"/>
        <w:adjustRightInd w:val="0"/>
        <w:rPr>
          <w:bCs/>
          <w:sz w:val="28"/>
          <w:szCs w:val="28"/>
          <w:lang w:eastAsia="en-US"/>
        </w:rPr>
      </w:pPr>
    </w:p>
    <w:p w:rsidR="00E46ACD" w:rsidRDefault="00E46ACD" w:rsidP="00E46ACD">
      <w:pPr>
        <w:rPr>
          <w:bCs/>
          <w:lang w:eastAsia="en-US"/>
        </w:rPr>
      </w:pPr>
    </w:p>
    <w:tbl>
      <w:tblPr>
        <w:tblpPr w:leftFromText="180" w:rightFromText="180" w:vertAnchor="text" w:horzAnchor="margin" w:tblpY="113"/>
        <w:tblW w:w="0" w:type="auto"/>
        <w:tblLook w:val="04A0" w:firstRow="1" w:lastRow="0" w:firstColumn="1" w:lastColumn="0" w:noHBand="0" w:noVBand="1"/>
      </w:tblPr>
      <w:tblGrid>
        <w:gridCol w:w="6062"/>
        <w:gridCol w:w="3509"/>
      </w:tblGrid>
      <w:tr w:rsidR="00E46ACD" w:rsidTr="00E46ACD">
        <w:trPr>
          <w:trHeight w:val="1560"/>
        </w:trPr>
        <w:tc>
          <w:tcPr>
            <w:tcW w:w="6062" w:type="dxa"/>
          </w:tcPr>
          <w:p w:rsidR="00E46ACD" w:rsidRDefault="00E46ACD" w:rsidP="00E46ACD">
            <w:pPr>
              <w:tabs>
                <w:tab w:val="left" w:pos="540"/>
              </w:tabs>
              <w:spacing w:after="200" w:line="276" w:lineRule="auto"/>
              <w:ind w:firstLine="709"/>
              <w:jc w:val="both"/>
              <w:rPr>
                <w:rFonts w:ascii="Calibri" w:hAnsi="Calibri"/>
                <w:sz w:val="22"/>
                <w:szCs w:val="22"/>
              </w:rPr>
            </w:pPr>
          </w:p>
        </w:tc>
        <w:tc>
          <w:tcPr>
            <w:tcW w:w="3509" w:type="dxa"/>
            <w:hideMark/>
          </w:tcPr>
          <w:p w:rsidR="00E46ACD" w:rsidRDefault="00E46ACD" w:rsidP="00E46ACD">
            <w:pPr>
              <w:pStyle w:val="af"/>
              <w:rPr>
                <w:rFonts w:ascii="Times New Roman" w:hAnsi="Times New Roman" w:cs="Times New Roman"/>
              </w:rPr>
            </w:pPr>
            <w:r>
              <w:rPr>
                <w:rFonts w:ascii="Times New Roman" w:hAnsi="Times New Roman" w:cs="Times New Roman"/>
              </w:rPr>
              <w:t>Приложение к административному регламенту предоставления муниципальной услуги «</w:t>
            </w:r>
            <w:r>
              <w:rPr>
                <w:rFonts w:ascii="Times New Roman" w:hAnsi="Times New Roman"/>
                <w:bCs/>
                <w:lang w:eastAsia="en-US"/>
              </w:rPr>
              <w:t xml:space="preserve"> Присвоение (изменение), аннулирование адреса объекту недвижимости </w:t>
            </w:r>
            <w:r>
              <w:rPr>
                <w:rFonts w:ascii="Times New Roman" w:hAnsi="Times New Roman" w:cs="Times New Roman"/>
              </w:rPr>
              <w:t>»</w:t>
            </w:r>
          </w:p>
        </w:tc>
      </w:tr>
    </w:tbl>
    <w:p w:rsidR="00E46ACD" w:rsidRDefault="00E46ACD" w:rsidP="00E46ACD">
      <w:pPr>
        <w:rPr>
          <w:bCs/>
          <w:sz w:val="22"/>
          <w:szCs w:val="22"/>
          <w:lang w:eastAsia="en-US"/>
        </w:rPr>
      </w:pPr>
    </w:p>
    <w:p w:rsidR="00E46ACD" w:rsidRDefault="00E46ACD" w:rsidP="00E46ACD">
      <w:pPr>
        <w:rPr>
          <w:bCs/>
          <w:lang w:eastAsia="en-US"/>
        </w:rPr>
      </w:pPr>
    </w:p>
    <w:p w:rsidR="00E46ACD" w:rsidRDefault="00E46ACD" w:rsidP="00E46ACD">
      <w:pPr>
        <w:rPr>
          <w:bCs/>
          <w:lang w:eastAsia="en-US"/>
        </w:rPr>
      </w:pPr>
    </w:p>
    <w:p w:rsidR="00E46ACD" w:rsidRDefault="00E46ACD" w:rsidP="00E46ACD">
      <w:pPr>
        <w:pStyle w:val="ConsPlusNormal0"/>
        <w:jc w:val="center"/>
        <w:rPr>
          <w:rFonts w:ascii="Times New Roman" w:hAnsi="Times New Roman" w:cs="Times New Roman"/>
          <w:b/>
          <w:bCs/>
          <w:sz w:val="24"/>
          <w:szCs w:val="24"/>
          <w:lang w:eastAsia="ru-RU"/>
        </w:rPr>
      </w:pPr>
      <w:r>
        <w:rPr>
          <w:rFonts w:ascii="Times New Roman" w:hAnsi="Times New Roman" w:cs="Times New Roman"/>
          <w:b/>
          <w:bCs/>
          <w:sz w:val="24"/>
          <w:szCs w:val="24"/>
        </w:rPr>
        <w:t xml:space="preserve"> АДМИНИСТРАТИВНЫЙ РЕГЛАМЕНТ</w:t>
      </w:r>
    </w:p>
    <w:p w:rsidR="00E46ACD" w:rsidRDefault="00E46ACD" w:rsidP="00E46ACD">
      <w:pPr>
        <w:pStyle w:val="ConsPlusNormal0"/>
        <w:jc w:val="center"/>
        <w:rPr>
          <w:rFonts w:ascii="Times New Roman" w:hAnsi="Times New Roman" w:cs="Times New Roman"/>
          <w:b/>
          <w:sz w:val="24"/>
          <w:szCs w:val="24"/>
        </w:rPr>
      </w:pPr>
      <w:r>
        <w:rPr>
          <w:rFonts w:ascii="Times New Roman" w:hAnsi="Times New Roman" w:cs="Times New Roman"/>
          <w:b/>
          <w:bCs/>
          <w:sz w:val="24"/>
          <w:szCs w:val="24"/>
        </w:rPr>
        <w:t>предоставления муниципальной услуги "</w:t>
      </w:r>
      <w:r>
        <w:rPr>
          <w:rFonts w:ascii="Times New Roman" w:hAnsi="Times New Roman" w:cs="Times New Roman"/>
          <w:b/>
          <w:sz w:val="24"/>
          <w:szCs w:val="24"/>
        </w:rPr>
        <w:t>Присвоение (изменение), аннулирование адреса объекту недвижимости"</w:t>
      </w:r>
    </w:p>
    <w:p w:rsidR="00E46ACD" w:rsidRDefault="00E46ACD" w:rsidP="00E46ACD">
      <w:pPr>
        <w:pStyle w:val="ConsPlusNormal0"/>
        <w:jc w:val="center"/>
        <w:rPr>
          <w:rFonts w:ascii="Times New Roman" w:hAnsi="Times New Roman" w:cs="Times New Roman"/>
          <w:b/>
          <w:sz w:val="24"/>
          <w:szCs w:val="24"/>
        </w:rPr>
      </w:pPr>
    </w:p>
    <w:p w:rsidR="00E46ACD" w:rsidRDefault="00E46ACD" w:rsidP="00E46ACD">
      <w:pPr>
        <w:pStyle w:val="ConsPlusNormal0"/>
        <w:jc w:val="center"/>
        <w:rPr>
          <w:rFonts w:ascii="Times New Roman" w:hAnsi="Times New Roman" w:cs="Times New Roman"/>
          <w:sz w:val="24"/>
          <w:szCs w:val="24"/>
        </w:rPr>
      </w:pPr>
    </w:p>
    <w:p w:rsidR="00E46ACD" w:rsidRDefault="00E46ACD" w:rsidP="00E46ACD">
      <w:pPr>
        <w:pStyle w:val="ConsPlusNormal0"/>
        <w:jc w:val="center"/>
        <w:outlineLvl w:val="1"/>
        <w:rPr>
          <w:rFonts w:ascii="Times New Roman" w:hAnsi="Times New Roman" w:cs="Times New Roman"/>
          <w:b/>
          <w:sz w:val="24"/>
          <w:szCs w:val="24"/>
        </w:rPr>
      </w:pPr>
      <w:bookmarkStart w:id="0" w:name="Par37"/>
      <w:bookmarkEnd w:id="0"/>
      <w:r>
        <w:rPr>
          <w:rFonts w:ascii="Times New Roman" w:hAnsi="Times New Roman" w:cs="Times New Roman"/>
          <w:b/>
          <w:sz w:val="24"/>
          <w:szCs w:val="24"/>
        </w:rPr>
        <w:t>Раздел I. Общие положения</w:t>
      </w:r>
    </w:p>
    <w:p w:rsidR="00E46ACD" w:rsidRDefault="00E46ACD" w:rsidP="00E46ACD">
      <w:pPr>
        <w:pStyle w:val="ConsPlusNormal0"/>
        <w:jc w:val="center"/>
        <w:rPr>
          <w:rFonts w:ascii="Times New Roman" w:hAnsi="Times New Roman" w:cs="Times New Roman"/>
          <w:b/>
          <w:sz w:val="24"/>
          <w:szCs w:val="24"/>
        </w:rPr>
      </w:pPr>
    </w:p>
    <w:p w:rsidR="00E46ACD" w:rsidRDefault="00E46ACD" w:rsidP="00E46ACD">
      <w:pPr>
        <w:pStyle w:val="ConsPlusNormal0"/>
        <w:jc w:val="center"/>
        <w:outlineLvl w:val="2"/>
        <w:rPr>
          <w:rFonts w:ascii="Times New Roman" w:hAnsi="Times New Roman" w:cs="Times New Roman"/>
          <w:b/>
          <w:sz w:val="24"/>
          <w:szCs w:val="24"/>
        </w:rPr>
      </w:pPr>
      <w:bookmarkStart w:id="1" w:name="Par39"/>
      <w:bookmarkEnd w:id="1"/>
      <w:r>
        <w:rPr>
          <w:rFonts w:ascii="Times New Roman" w:hAnsi="Times New Roman" w:cs="Times New Roman"/>
          <w:b/>
          <w:sz w:val="24"/>
          <w:szCs w:val="24"/>
        </w:rPr>
        <w:t>Подраздел 1. Предмет регулирования Административного регламента</w:t>
      </w:r>
    </w:p>
    <w:p w:rsidR="00E46ACD" w:rsidRDefault="00E46ACD" w:rsidP="00E46ACD">
      <w:pPr>
        <w:pStyle w:val="ConsPlusNormal0"/>
        <w:jc w:val="center"/>
        <w:rPr>
          <w:rFonts w:ascii="Times New Roman" w:hAnsi="Times New Roman" w:cs="Times New Roman"/>
          <w:b/>
          <w:sz w:val="24"/>
          <w:szCs w:val="24"/>
        </w:rPr>
      </w:pP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 Административный регламент предоставления муниципальной услуги "Присвоение (изменение), аннулирование адреса объекту недвижимости" (далее – Административный регламент, муниципальная услуга) разработан в целях повышения качества и доступности предоставления муниципальной услуги по присвоению (изменению), аннулированию адреса объекта недвижимости, создания благоприятных условий для получателей муниципальной услуги.</w:t>
      </w:r>
    </w:p>
    <w:p w:rsidR="00E46ACD" w:rsidRDefault="00E46ACD" w:rsidP="00E46ACD">
      <w:pPr>
        <w:pStyle w:val="ConsPlusNormal0"/>
        <w:ind w:firstLine="709"/>
        <w:jc w:val="both"/>
        <w:rPr>
          <w:rFonts w:ascii="Times New Roman" w:hAnsi="Times New Roman" w:cs="Times New Roman"/>
          <w:sz w:val="24"/>
          <w:szCs w:val="24"/>
        </w:rPr>
      </w:pPr>
    </w:p>
    <w:p w:rsidR="00E46ACD" w:rsidRDefault="00E46ACD" w:rsidP="00E46ACD">
      <w:pPr>
        <w:pStyle w:val="ConsPlusNormal0"/>
        <w:jc w:val="center"/>
        <w:outlineLvl w:val="2"/>
        <w:rPr>
          <w:rFonts w:ascii="Times New Roman" w:hAnsi="Times New Roman" w:cs="Times New Roman"/>
          <w:b/>
          <w:sz w:val="24"/>
          <w:szCs w:val="24"/>
        </w:rPr>
      </w:pPr>
      <w:bookmarkStart w:id="2" w:name="Par45"/>
      <w:bookmarkEnd w:id="2"/>
      <w:r>
        <w:rPr>
          <w:rFonts w:ascii="Times New Roman" w:hAnsi="Times New Roman" w:cs="Times New Roman"/>
          <w:b/>
          <w:sz w:val="24"/>
          <w:szCs w:val="24"/>
        </w:rPr>
        <w:t>Подраздел 2. Круг заявителей</w:t>
      </w:r>
    </w:p>
    <w:p w:rsidR="00E46ACD" w:rsidRDefault="00E46ACD" w:rsidP="00E46ACD">
      <w:pPr>
        <w:pStyle w:val="ConsPlusNormal0"/>
        <w:ind w:firstLine="540"/>
        <w:jc w:val="both"/>
        <w:rPr>
          <w:rFonts w:ascii="Times New Roman" w:hAnsi="Times New Roman" w:cs="Times New Roman"/>
          <w:sz w:val="24"/>
          <w:szCs w:val="24"/>
        </w:rPr>
      </w:pPr>
    </w:p>
    <w:p w:rsidR="00E46ACD" w:rsidRDefault="00E46ACD" w:rsidP="00E46ACD">
      <w:pPr>
        <w:pStyle w:val="ConsPlusNormal0"/>
        <w:ind w:firstLine="709"/>
        <w:jc w:val="both"/>
        <w:rPr>
          <w:rFonts w:ascii="Times New Roman" w:hAnsi="Times New Roman" w:cs="Times New Roman"/>
          <w:sz w:val="24"/>
          <w:szCs w:val="24"/>
        </w:rPr>
      </w:pPr>
      <w:bookmarkStart w:id="3" w:name="Par47"/>
      <w:bookmarkEnd w:id="3"/>
      <w:r>
        <w:rPr>
          <w:rFonts w:ascii="Times New Roman" w:hAnsi="Times New Roman" w:cs="Times New Roman"/>
          <w:sz w:val="24"/>
          <w:szCs w:val="24"/>
        </w:rPr>
        <w:t>2. Заявителями являются юридические и физические лица (далее – заявитель).</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Заявление о присвоении (изменении) объекту адресации адреса или аннулировании адреса объекта недвижимости (далее – заявление) подается собственником объекта адресации по собственной инициативе либо лицом, обладающим одним из следующих вещных прав на объект адресации: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 право хозяйственного ведения;</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2) право оперативного управления;</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 право пожизненно наследуемого владения;</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4) право постоянного (бессрочного) пользования.</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С заявлением вправе обратиться </w:t>
      </w:r>
      <w:hyperlink r:id="rId6" w:history="1">
        <w:r>
          <w:rPr>
            <w:rStyle w:val="a4"/>
            <w:rFonts w:ascii="Times New Roman" w:hAnsi="Times New Roman" w:cs="Times New Roman"/>
          </w:rPr>
          <w:t>представители</w:t>
        </w:r>
      </w:hyperlink>
      <w:r>
        <w:rPr>
          <w:rFonts w:ascii="Times New Roman" w:hAnsi="Times New Roman" w:cs="Times New Roman"/>
          <w:sz w:val="24"/>
          <w:szCs w:val="24"/>
        </w:rPr>
        <w:t xml:space="preserve"> заявителя, действующие в силу полномочий, основанных на оформленной в установленном гражданским законодательством Российской Федерации порядке доверенности (далее – представитель заявителя).</w:t>
      </w:r>
    </w:p>
    <w:p w:rsidR="00E46ACD" w:rsidRDefault="00E46ACD" w:rsidP="00E46ACD">
      <w:pPr>
        <w:pStyle w:val="ConsPlusNormal0"/>
        <w:ind w:firstLine="709"/>
        <w:jc w:val="both"/>
        <w:rPr>
          <w:rFonts w:ascii="Times New Roman" w:hAnsi="Times New Roman"/>
          <w:sz w:val="24"/>
          <w:szCs w:val="24"/>
        </w:rPr>
      </w:pPr>
      <w:r>
        <w:rPr>
          <w:rFonts w:ascii="Times New Roman" w:hAnsi="Times New Roman" w:cs="Times New Roman"/>
          <w:sz w:val="24"/>
          <w:szCs w:val="24"/>
        </w:rPr>
        <w:t>От имени собственников помещений в многоквартирном доме с заявлением вправе обратиться представитель таких собственников</w:t>
      </w:r>
      <w:r>
        <w:rPr>
          <w:rFonts w:ascii="Times New Roman" w:hAnsi="Times New Roman"/>
          <w:sz w:val="24"/>
          <w:szCs w:val="24"/>
        </w:rPr>
        <w:t xml:space="preserve">, уполномоченный на подачу такого заявления принятым в установленном </w:t>
      </w:r>
      <w:hyperlink r:id="rId7" w:history="1">
        <w:r>
          <w:rPr>
            <w:rStyle w:val="a4"/>
            <w:rFonts w:ascii="Times New Roman" w:hAnsi="Times New Roman"/>
          </w:rPr>
          <w:t>законодательством</w:t>
        </w:r>
      </w:hyperlink>
      <w:r>
        <w:rPr>
          <w:rFonts w:ascii="Times New Roman" w:hAnsi="Times New Roman"/>
          <w:sz w:val="24"/>
          <w:szCs w:val="24"/>
        </w:rPr>
        <w:t xml:space="preserve"> Российской Федерации порядке решением общего собрания указанных собственников.</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От имени членов садоводческого, огороднического и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установленном </w:t>
      </w:r>
      <w:hyperlink r:id="rId8" w:history="1">
        <w:r>
          <w:rPr>
            <w:rStyle w:val="a4"/>
            <w:rFonts w:ascii="Times New Roman" w:hAnsi="Times New Roman" w:cs="Times New Roman"/>
          </w:rPr>
          <w:t>законодательством</w:t>
        </w:r>
      </w:hyperlink>
      <w:r>
        <w:rPr>
          <w:rFonts w:ascii="Times New Roman" w:hAnsi="Times New Roman" w:cs="Times New Roman"/>
          <w:sz w:val="24"/>
          <w:szCs w:val="24"/>
        </w:rPr>
        <w:t xml:space="preserve"> Российской Федерации порядке решением общего собрания членов такого некоммерческого объединения.</w:t>
      </w:r>
    </w:p>
    <w:p w:rsidR="00E46ACD" w:rsidRDefault="004F0CD3" w:rsidP="00E46ACD">
      <w:pPr>
        <w:pStyle w:val="ConsPlusNormal0"/>
        <w:ind w:firstLine="709"/>
        <w:jc w:val="both"/>
        <w:rPr>
          <w:rFonts w:ascii="Times New Roman" w:hAnsi="Times New Roman" w:cs="Times New Roman"/>
          <w:sz w:val="24"/>
          <w:szCs w:val="24"/>
        </w:rPr>
      </w:pPr>
      <w:r w:rsidRPr="004F0CD3">
        <w:rPr>
          <w:rFonts w:ascii="Times New Roman" w:hAnsi="Times New Roman" w:cs="Times New Roman"/>
          <w:bCs/>
          <w:color w:val="000000"/>
          <w:sz w:val="24"/>
          <w:szCs w:val="24"/>
        </w:rPr>
        <w:t xml:space="preserve">От имени заявителя, вправе обратиться кадастровый инженер, выполняющий на основании документа, предусмотренного </w:t>
      </w:r>
      <w:hyperlink r:id="rId9" w:anchor="block_35" w:history="1">
        <w:r w:rsidRPr="004F0CD3">
          <w:rPr>
            <w:rStyle w:val="a4"/>
            <w:rFonts w:ascii="Times New Roman" w:hAnsi="Times New Roman" w:cs="Times New Roman"/>
            <w:bCs/>
            <w:color w:val="000000"/>
            <w:sz w:val="24"/>
            <w:szCs w:val="24"/>
          </w:rPr>
          <w:t>статьей 35</w:t>
        </w:r>
      </w:hyperlink>
      <w:r w:rsidRPr="004F0CD3">
        <w:rPr>
          <w:rFonts w:ascii="Times New Roman" w:hAnsi="Times New Roman" w:cs="Times New Roman"/>
          <w:bCs/>
          <w:color w:val="000000"/>
          <w:sz w:val="24"/>
          <w:szCs w:val="24"/>
        </w:rPr>
        <w:t xml:space="preserve"> или </w:t>
      </w:r>
      <w:hyperlink r:id="rId10" w:anchor="block_423" w:history="1">
        <w:r w:rsidRPr="004F0CD3">
          <w:rPr>
            <w:rStyle w:val="a4"/>
            <w:rFonts w:ascii="Times New Roman" w:hAnsi="Times New Roman" w:cs="Times New Roman"/>
            <w:bCs/>
            <w:color w:val="000000"/>
            <w:sz w:val="24"/>
            <w:szCs w:val="24"/>
          </w:rPr>
          <w:t>статьей 42</w:t>
        </w:r>
        <w:r w:rsidRPr="004F0CD3">
          <w:rPr>
            <w:rStyle w:val="a4"/>
            <w:rFonts w:ascii="Times New Roman" w:hAnsi="Times New Roman" w:cs="Times New Roman"/>
            <w:bCs/>
            <w:color w:val="000000"/>
            <w:sz w:val="24"/>
            <w:szCs w:val="24"/>
            <w:vertAlign w:val="superscript"/>
          </w:rPr>
          <w:t> 3</w:t>
        </w:r>
      </w:hyperlink>
      <w:r w:rsidRPr="004F0CD3">
        <w:rPr>
          <w:rFonts w:ascii="Times New Roman" w:hAnsi="Times New Roman" w:cs="Times New Roman"/>
          <w:bCs/>
          <w:color w:val="000000"/>
          <w:sz w:val="24"/>
          <w:szCs w:val="24"/>
        </w:rPr>
        <w:t xml:space="preserve"> Федерального закона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w:t>
      </w:r>
      <w:r w:rsidRPr="004F0CD3">
        <w:rPr>
          <w:rFonts w:ascii="Times New Roman" w:hAnsi="Times New Roman" w:cs="Times New Roman"/>
          <w:bCs/>
          <w:color w:val="000000"/>
          <w:sz w:val="24"/>
          <w:szCs w:val="24"/>
        </w:rPr>
        <w:lastRenderedPageBreak/>
        <w:t>адресации</w:t>
      </w:r>
      <w:r>
        <w:rPr>
          <w:rFonts w:ascii="Times New Roman" w:hAnsi="Times New Roman" w:cs="Times New Roman"/>
          <w:bCs/>
          <w:color w:val="000000"/>
          <w:sz w:val="24"/>
          <w:szCs w:val="24"/>
        </w:rPr>
        <w:t>.</w:t>
      </w:r>
    </w:p>
    <w:p w:rsidR="00E46ACD" w:rsidRDefault="00E46ACD" w:rsidP="00E46ACD">
      <w:pPr>
        <w:pStyle w:val="ConsPlusNormal0"/>
        <w:jc w:val="center"/>
        <w:outlineLvl w:val="2"/>
        <w:rPr>
          <w:rFonts w:ascii="Times New Roman" w:hAnsi="Times New Roman" w:cs="Times New Roman"/>
          <w:b/>
          <w:sz w:val="24"/>
          <w:szCs w:val="24"/>
        </w:rPr>
      </w:pPr>
    </w:p>
    <w:p w:rsidR="00E46ACD" w:rsidRDefault="00E46ACD" w:rsidP="00E46ACD">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Подраздел 3. Требования к порядку информирования о предоставлении муниципальной услуги</w:t>
      </w:r>
    </w:p>
    <w:p w:rsidR="00E46ACD" w:rsidRDefault="00E46ACD" w:rsidP="00E46ACD">
      <w:pPr>
        <w:pStyle w:val="ConsPlusNormal0"/>
        <w:ind w:firstLine="540"/>
        <w:jc w:val="both"/>
        <w:rPr>
          <w:rFonts w:ascii="Times New Roman" w:hAnsi="Times New Roman" w:cs="Times New Roman"/>
          <w:sz w:val="24"/>
          <w:szCs w:val="24"/>
        </w:rPr>
      </w:pP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 Информация о месте нахождения, справочных телефонах, адресах официального сайта в информационно-телекоммуникационной сети "Интернет" (далее – сеть Интернет), электронной почты Администрации Ивановского сельского поселения (далее – Администрация), многофункционального центра предоставления государственных и муниципальных услуг (далее – МФЦ), в том числе о графике работы Управления Федеральной службы государственной регистрации, кадастра и картографии по Омской области и Управления Федеральной налоговой службы по Омской области (приложение № 1 к настоящему Административному регламенту), участвующих в предоставлении муниципальной услуги, размещается:</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 на информационных стендах Администрации;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2) на официальном сайте Администрации в сети Интернет по адресу: </w:t>
      </w:r>
      <w:r>
        <w:rPr>
          <w:rFonts w:ascii="Times New Roman" w:hAnsi="Times New Roman" w:cs="Times New Roman"/>
          <w:sz w:val="24"/>
          <w:szCs w:val="24"/>
          <w:u w:val="single"/>
          <w:lang w:val="en-US"/>
        </w:rPr>
        <w:t>www</w:t>
      </w:r>
      <w:r>
        <w:rPr>
          <w:rFonts w:ascii="Times New Roman" w:hAnsi="Times New Roman" w:cs="Times New Roman"/>
          <w:sz w:val="24"/>
          <w:szCs w:val="24"/>
          <w:u w:val="single"/>
        </w:rPr>
        <w:t>.</w:t>
      </w:r>
      <w:proofErr w:type="spellStart"/>
      <w:r>
        <w:rPr>
          <w:rFonts w:ascii="Times New Roman" w:hAnsi="Times New Roman" w:cs="Times New Roman"/>
          <w:sz w:val="24"/>
          <w:szCs w:val="24"/>
          <w:u w:val="single"/>
          <w:lang w:val="en-US"/>
        </w:rPr>
        <w:t>kalach</w:t>
      </w:r>
      <w:proofErr w:type="spellEnd"/>
      <w:r>
        <w:rPr>
          <w:rFonts w:ascii="Times New Roman" w:hAnsi="Times New Roman" w:cs="Times New Roman"/>
          <w:sz w:val="24"/>
          <w:szCs w:val="24"/>
          <w:u w:val="single"/>
        </w:rPr>
        <w:t>.</w:t>
      </w:r>
      <w:proofErr w:type="spellStart"/>
      <w:r>
        <w:rPr>
          <w:rFonts w:ascii="Times New Roman" w:hAnsi="Times New Roman" w:cs="Times New Roman"/>
          <w:sz w:val="24"/>
          <w:szCs w:val="24"/>
          <w:u w:val="single"/>
          <w:lang w:val="en-US"/>
        </w:rPr>
        <w:t>omskportal</w:t>
      </w:r>
      <w:proofErr w:type="spellEnd"/>
      <w:r>
        <w:rPr>
          <w:rFonts w:ascii="Times New Roman" w:hAnsi="Times New Roman" w:cs="Times New Roman"/>
          <w:sz w:val="24"/>
          <w:szCs w:val="24"/>
          <w:u w:val="single"/>
        </w:rPr>
        <w:t>.</w:t>
      </w:r>
      <w:proofErr w:type="spellStart"/>
      <w:r>
        <w:rPr>
          <w:rFonts w:ascii="Times New Roman" w:hAnsi="Times New Roman" w:cs="Times New Roman"/>
          <w:sz w:val="24"/>
          <w:szCs w:val="24"/>
          <w:u w:val="single"/>
          <w:lang w:val="en-US"/>
        </w:rPr>
        <w:t>ru</w:t>
      </w:r>
      <w:proofErr w:type="spellEnd"/>
      <w:r>
        <w:rPr>
          <w:rFonts w:ascii="Times New Roman" w:hAnsi="Times New Roman" w:cs="Times New Roman"/>
          <w:sz w:val="24"/>
          <w:szCs w:val="24"/>
        </w:rPr>
        <w:t>. (далее – интернет-сайт Администрации).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4. График работы Администрации:</w:t>
      </w:r>
    </w:p>
    <w:p w:rsidR="00E46ACD" w:rsidRDefault="00E46ACD" w:rsidP="00E46ACD">
      <w:pPr>
        <w:pStyle w:val="ConsPlusCell"/>
        <w:ind w:firstLine="709"/>
        <w:rPr>
          <w:rFonts w:ascii="Times New Roman" w:hAnsi="Times New Roman" w:cs="Times New Roman"/>
        </w:rPr>
      </w:pPr>
      <w:r>
        <w:rPr>
          <w:rFonts w:ascii="Times New Roman" w:hAnsi="Times New Roman" w:cs="Times New Roman"/>
        </w:rPr>
        <w:t>Понедельник - пятница  – 9-00 до 17.00;</w:t>
      </w:r>
    </w:p>
    <w:p w:rsidR="00E46ACD" w:rsidRDefault="00E46ACD" w:rsidP="00E46ACD">
      <w:pPr>
        <w:pStyle w:val="ConsPlusCell"/>
        <w:ind w:firstLine="709"/>
        <w:rPr>
          <w:rFonts w:ascii="Times New Roman" w:hAnsi="Times New Roman" w:cs="Times New Roman"/>
        </w:rPr>
      </w:pPr>
      <w:r>
        <w:rPr>
          <w:rFonts w:ascii="Times New Roman" w:hAnsi="Times New Roman" w:cs="Times New Roman"/>
        </w:rPr>
        <w:t xml:space="preserve">обеденный перерыв – с 13.00 до 14.00 </w:t>
      </w:r>
    </w:p>
    <w:p w:rsidR="00E46ACD" w:rsidRDefault="00E46ACD" w:rsidP="00E46ACD">
      <w:pPr>
        <w:pStyle w:val="ConsPlusCell"/>
        <w:ind w:firstLine="709"/>
        <w:rPr>
          <w:rFonts w:ascii="Times New Roman" w:hAnsi="Times New Roman" w:cs="Times New Roman"/>
        </w:rPr>
      </w:pPr>
      <w:r>
        <w:rPr>
          <w:rFonts w:ascii="Times New Roman" w:hAnsi="Times New Roman" w:cs="Times New Roman"/>
        </w:rPr>
        <w:t>суббота, воскресенье - выходной день;</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В день, непосредственно предшествующий нерабочему праздничному дню, время работы Администрации сокращается на 1 час (понедельник – пятница – до 16 часов).</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Информация о графике работы Администрации размещается на информационном стенде в здание, в котором расположена Администрация.</w:t>
      </w:r>
    </w:p>
    <w:p w:rsidR="00E46ACD" w:rsidRDefault="00E46ACD" w:rsidP="00E46ACD">
      <w:pPr>
        <w:pStyle w:val="ConsPlusNormal0"/>
        <w:ind w:firstLine="709"/>
        <w:jc w:val="both"/>
        <w:rPr>
          <w:rFonts w:ascii="Times New Roman" w:hAnsi="Times New Roman" w:cs="Times New Roman"/>
          <w:sz w:val="24"/>
          <w:szCs w:val="24"/>
        </w:rPr>
      </w:pPr>
      <w:bookmarkStart w:id="4" w:name="Par82"/>
      <w:bookmarkEnd w:id="4"/>
      <w:r>
        <w:rPr>
          <w:rFonts w:ascii="Times New Roman" w:hAnsi="Times New Roman" w:cs="Times New Roman"/>
          <w:sz w:val="24"/>
          <w:szCs w:val="24"/>
        </w:rPr>
        <w:t>5. Информация по вопросам предоставления муниципальной услуги, а также сведения о ходе предоставления муниципальной услуги могут быть получены непосредственно в Администрации по телефону, почте, в том числе электронной почте, с помощью направления SMS-сообщений, посредством размещения на информационных стендах в местах предоставления муниципальной услуги, а также на интернет-сайте Администрации, в федеральной государственной информационной системе "Единый портал государственных и муниципальных услуг (функций)" в сети Интернет по адресу: www.gosuslugi.ru (далее – Единый портал), в государственной информационной системе Омской области "Портал государственных и муниципальных услуг Омской области" в сети Интернет по адресу: www.gosuslugi.omskportal.ru (далее – Региональный портал).</w:t>
      </w:r>
    </w:p>
    <w:p w:rsidR="00E46ACD" w:rsidRDefault="00E46ACD" w:rsidP="00E46ACD">
      <w:pPr>
        <w:pStyle w:val="ConsPlusCell"/>
        <w:ind w:firstLine="709"/>
        <w:rPr>
          <w:rFonts w:ascii="Times New Roman" w:hAnsi="Times New Roman" w:cs="Times New Roman"/>
        </w:rPr>
      </w:pPr>
      <w:r>
        <w:rPr>
          <w:rFonts w:ascii="Times New Roman" w:hAnsi="Times New Roman" w:cs="Times New Roman"/>
          <w:sz w:val="24"/>
          <w:szCs w:val="24"/>
        </w:rPr>
        <w:t>6. Предоставление информации и сведений специалистами структурного подразделения Администрации, ведущими прием и консультирование граждан, осуществляется:</w:t>
      </w:r>
      <w:r>
        <w:rPr>
          <w:rFonts w:ascii="Times New Roman" w:hAnsi="Times New Roman"/>
        </w:rPr>
        <w:t xml:space="preserve"> п</w:t>
      </w:r>
      <w:r>
        <w:rPr>
          <w:rFonts w:ascii="Times New Roman" w:hAnsi="Times New Roman" w:cs="Times New Roman"/>
        </w:rPr>
        <w:t>онедельник - пятница  – 9-00 до 17.00;</w:t>
      </w:r>
    </w:p>
    <w:p w:rsidR="00E46ACD" w:rsidRDefault="00E46ACD" w:rsidP="00E46ACD">
      <w:pPr>
        <w:pStyle w:val="ConsPlusCell"/>
        <w:ind w:firstLine="709"/>
        <w:rPr>
          <w:rFonts w:ascii="Times New Roman" w:hAnsi="Times New Roman" w:cs="Times New Roman"/>
        </w:rPr>
      </w:pPr>
      <w:r>
        <w:rPr>
          <w:rFonts w:ascii="Times New Roman" w:hAnsi="Times New Roman" w:cs="Times New Roman"/>
        </w:rPr>
        <w:t xml:space="preserve">обеденный перерыв – с 13.00 до 14.00 </w:t>
      </w:r>
    </w:p>
    <w:p w:rsidR="00E46ACD" w:rsidRDefault="00E46ACD" w:rsidP="00E46ACD">
      <w:pPr>
        <w:pStyle w:val="ConsPlusCell"/>
        <w:ind w:firstLine="709"/>
        <w:rPr>
          <w:rFonts w:ascii="Times New Roman" w:hAnsi="Times New Roman" w:cs="Times New Roman"/>
        </w:rPr>
      </w:pPr>
      <w:r>
        <w:rPr>
          <w:rFonts w:ascii="Times New Roman" w:hAnsi="Times New Roman" w:cs="Times New Roman"/>
        </w:rPr>
        <w:t>суббота, воскресенье - выходной день;</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7. При ответах на телефонные звонки или устные обращения граждан специалист структурного подразделения Администрации, ответственный за предоставление информации о муниципальной услуге, подробно и в вежливой (корректной) форме консультирует обратившихся по интересующим их вопросам. Ответ на телефонный звонок должен начинаться с информации о наименовании структурного подразделения Администрации, в которое позвонил обратившийся, фамилии, имени, отчестве специалиста структурного подразделения Администрации, принявшего телефонный звонок, наименовании его должности. Время разговора не должно превышать десяти минут.</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Администрации или обратившемуся должен быть сообщен телефонный номер, по которому можно получить необходимую информацию.</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lastRenderedPageBreak/>
        <w:t>8. Информация по вопросам предоставления муниципальной услуги, а также сведения о ходе предоставления муниципальной услуги предоставляются Администрацией по электронной почте не позднее трех рабочих дней с момента получения сообщения.</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9. На интернет-сайте Администрации подлежит размещению следующая информация:</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 извлечения из нормативных правовых актов, регулирующих деятельность по предоставлению муниципальной услуги;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2) настоящий Административный регламент, в том числе:</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сведения о местонахождении, справочных телефонах, адресах интернет-сайта Администрации, МФЦ, электронной почты Администрации, предоставляющей муниципальную услугу, Управления Федеральной службы государственной регистрации, кадастра и картографии по Омской области и Управления Федеральной налоговой службы по Омской области, участвующих в предоставлении муниципальной услуги;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w:t>
      </w:r>
      <w:r>
        <w:rPr>
          <w:sz w:val="24"/>
          <w:szCs w:val="24"/>
        </w:rPr>
        <w:t> </w:t>
      </w:r>
      <w:r>
        <w:rPr>
          <w:rFonts w:ascii="Times New Roman" w:hAnsi="Times New Roman" w:cs="Times New Roman"/>
          <w:sz w:val="24"/>
          <w:szCs w:val="24"/>
        </w:rPr>
        <w:t>график приема заявителей и получения информации по вопросам предоставления муниципальной услуги, а также сведений о ходе предоставления муниципальной услуги в Администрации;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перечень документов, необходимых для предоставления муниципальной услуги, подлежащих предоставлению заявителем;</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блок-схема предоставления муниципальной услуги (приложение № 2 к настоящему Административному регламенту);</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порядок предоставления муниципальной услуги;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 порядок информирования заявителей о ходе предоставления муниципальной услуги;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4) сведения о специалистах, должностных лицах Администрации, ответственных за предоставление муниципальной услуги;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5) график приема граждан по личным вопросам в Администрации по вопросам предоставления муниципальной услуги;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6) порядок обжалования решений и действий (бездействия) Администрации, а также специалистов, должностных лиц Администрации при предоставлении муниципальной услуги.</w:t>
      </w:r>
    </w:p>
    <w:p w:rsidR="00E46ACD" w:rsidRDefault="00E46ACD" w:rsidP="00E46ACD">
      <w:pPr>
        <w:pStyle w:val="ConsPlusNormal0"/>
        <w:jc w:val="center"/>
        <w:outlineLvl w:val="1"/>
        <w:rPr>
          <w:rFonts w:ascii="Times New Roman" w:hAnsi="Times New Roman" w:cs="Times New Roman"/>
          <w:b/>
          <w:sz w:val="24"/>
          <w:szCs w:val="24"/>
        </w:rPr>
      </w:pPr>
      <w:bookmarkStart w:id="5" w:name="Par101"/>
      <w:bookmarkEnd w:id="5"/>
      <w:r>
        <w:rPr>
          <w:rFonts w:ascii="Times New Roman" w:hAnsi="Times New Roman" w:cs="Times New Roman"/>
          <w:b/>
          <w:sz w:val="24"/>
          <w:szCs w:val="24"/>
        </w:rPr>
        <w:t>Раздел II. Стандарт предоставления муниципальной услуги</w:t>
      </w:r>
    </w:p>
    <w:p w:rsidR="00E46ACD" w:rsidRDefault="00E46ACD" w:rsidP="00E46ACD">
      <w:pPr>
        <w:pStyle w:val="ConsPlusNormal0"/>
        <w:jc w:val="center"/>
        <w:rPr>
          <w:rFonts w:ascii="Times New Roman" w:hAnsi="Times New Roman" w:cs="Times New Roman"/>
          <w:sz w:val="24"/>
          <w:szCs w:val="24"/>
        </w:rPr>
      </w:pPr>
    </w:p>
    <w:p w:rsidR="00E46ACD" w:rsidRDefault="00E46ACD" w:rsidP="00E46ACD">
      <w:pPr>
        <w:pStyle w:val="ConsPlusNormal0"/>
        <w:jc w:val="center"/>
        <w:outlineLvl w:val="2"/>
        <w:rPr>
          <w:rFonts w:ascii="Times New Roman" w:hAnsi="Times New Roman" w:cs="Times New Roman"/>
          <w:b/>
          <w:sz w:val="24"/>
          <w:szCs w:val="24"/>
        </w:rPr>
      </w:pPr>
      <w:bookmarkStart w:id="6" w:name="Par103"/>
      <w:bookmarkEnd w:id="6"/>
      <w:r>
        <w:rPr>
          <w:rFonts w:ascii="Times New Roman" w:hAnsi="Times New Roman" w:cs="Times New Roman"/>
          <w:b/>
          <w:sz w:val="24"/>
          <w:szCs w:val="24"/>
        </w:rPr>
        <w:t>Подраздел 1. Наименование муниципальной услуги</w:t>
      </w:r>
    </w:p>
    <w:p w:rsidR="00E46ACD" w:rsidRDefault="00E46ACD" w:rsidP="00E46ACD">
      <w:pPr>
        <w:pStyle w:val="ConsPlusNormal0"/>
        <w:jc w:val="center"/>
        <w:rPr>
          <w:rFonts w:ascii="Times New Roman" w:hAnsi="Times New Roman" w:cs="Times New Roman"/>
          <w:sz w:val="24"/>
          <w:szCs w:val="24"/>
        </w:rPr>
      </w:pP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10. Наименование муниципальной услуги – "Присвоение (изменение), аннулирование адреса объекту недвижимости".</w:t>
      </w:r>
    </w:p>
    <w:p w:rsidR="00E46ACD" w:rsidRDefault="00E46ACD" w:rsidP="00E46ACD">
      <w:pPr>
        <w:pStyle w:val="ConsPlusNormal0"/>
        <w:ind w:firstLine="540"/>
        <w:jc w:val="both"/>
        <w:rPr>
          <w:rFonts w:ascii="Times New Roman" w:hAnsi="Times New Roman" w:cs="Times New Roman"/>
          <w:sz w:val="24"/>
          <w:szCs w:val="24"/>
        </w:rPr>
      </w:pPr>
    </w:p>
    <w:p w:rsidR="00E46ACD" w:rsidRDefault="00E46ACD" w:rsidP="00E46ACD">
      <w:pPr>
        <w:pStyle w:val="ConsPlusNormal0"/>
        <w:jc w:val="center"/>
        <w:outlineLvl w:val="2"/>
        <w:rPr>
          <w:rFonts w:ascii="Times New Roman" w:hAnsi="Times New Roman" w:cs="Times New Roman"/>
          <w:b/>
          <w:sz w:val="24"/>
          <w:szCs w:val="24"/>
        </w:rPr>
      </w:pPr>
      <w:bookmarkStart w:id="7" w:name="Par107"/>
      <w:bookmarkEnd w:id="7"/>
      <w:r>
        <w:rPr>
          <w:rFonts w:ascii="Times New Roman" w:hAnsi="Times New Roman" w:cs="Times New Roman"/>
          <w:b/>
          <w:sz w:val="24"/>
          <w:szCs w:val="24"/>
        </w:rPr>
        <w:t xml:space="preserve">Подраздел 2. Наименование органа, предоставляющего </w:t>
      </w:r>
    </w:p>
    <w:p w:rsidR="00E46ACD" w:rsidRDefault="00E46ACD" w:rsidP="00E46ACD">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муниципальную услугу</w:t>
      </w:r>
    </w:p>
    <w:p w:rsidR="00E46ACD" w:rsidRDefault="00E46ACD" w:rsidP="00E46ACD">
      <w:pPr>
        <w:pStyle w:val="ConsPlusNormal0"/>
        <w:ind w:firstLine="540"/>
        <w:jc w:val="both"/>
        <w:rPr>
          <w:rFonts w:ascii="Times New Roman" w:hAnsi="Times New Roman" w:cs="Times New Roman"/>
          <w:sz w:val="24"/>
          <w:szCs w:val="24"/>
        </w:rPr>
      </w:pP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11. Муниципальная услуга предоставляется Администрацией.</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12. Структурным подразделением Администрации, ответственным за предоставление муниципальной услуги, является Администрация муниципального района.</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13. При предоставлении муниципальной услуги осуществляется межведомственное информационное взаимодействие с Управлением Федеральной службы государственной регистрации, кадастра и картографии по Омской области и Управлением Федеральной налоговой службы по Омской области</w:t>
      </w:r>
      <w:r>
        <w:rPr>
          <w:rFonts w:ascii="Times New Roman" w:hAnsi="Times New Roman" w:cs="Times New Roman"/>
          <w:bCs/>
          <w:sz w:val="24"/>
          <w:szCs w:val="24"/>
        </w:rPr>
        <w:t>.</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14. При предоставлении муниципальной услуги специалистам, ответственным за предоставление муниципальной услуги, запрещено требовать от заявителя осуществления действий, в том числе согласований, необходимых для получения муниципальной услуги </w:t>
      </w:r>
      <w:r>
        <w:rPr>
          <w:rFonts w:ascii="Times New Roman" w:hAnsi="Times New Roman" w:cs="Times New Roman"/>
          <w:sz w:val="24"/>
          <w:szCs w:val="24"/>
        </w:rPr>
        <w:lastRenderedPageBreak/>
        <w:t>и связанных с обращением в иные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и предоставляются организациями, участвующими в предоставлении муниципальных услуг, в отношении услуг, оказываемых в целях предоставления органами местного самоуправления Омской области муниципальных услуг, утвержденный Административным регламентом.</w:t>
      </w:r>
    </w:p>
    <w:p w:rsidR="00E46ACD" w:rsidRDefault="00E46ACD" w:rsidP="00E46ACD">
      <w:pPr>
        <w:pStyle w:val="ConsPlusNormal0"/>
        <w:ind w:firstLine="709"/>
        <w:jc w:val="both"/>
        <w:rPr>
          <w:rFonts w:ascii="Times New Roman" w:hAnsi="Times New Roman" w:cs="Times New Roman"/>
          <w:sz w:val="24"/>
          <w:szCs w:val="24"/>
        </w:rPr>
      </w:pPr>
    </w:p>
    <w:p w:rsidR="00E46ACD" w:rsidRDefault="00E46ACD" w:rsidP="00E46ACD">
      <w:pPr>
        <w:pStyle w:val="ConsPlusNormal0"/>
        <w:jc w:val="center"/>
        <w:outlineLvl w:val="2"/>
        <w:rPr>
          <w:rFonts w:ascii="Times New Roman" w:hAnsi="Times New Roman" w:cs="Times New Roman"/>
          <w:b/>
          <w:sz w:val="24"/>
          <w:szCs w:val="24"/>
        </w:rPr>
      </w:pPr>
      <w:bookmarkStart w:id="8" w:name="Par114"/>
      <w:bookmarkEnd w:id="8"/>
      <w:r>
        <w:rPr>
          <w:rFonts w:ascii="Times New Roman" w:hAnsi="Times New Roman" w:cs="Times New Roman"/>
          <w:b/>
          <w:sz w:val="24"/>
          <w:szCs w:val="24"/>
        </w:rPr>
        <w:t>Подраздел 3. Результат предоставления муниципальной услуги</w:t>
      </w:r>
    </w:p>
    <w:p w:rsidR="00E46ACD" w:rsidRDefault="00E46ACD" w:rsidP="00E46ACD">
      <w:pPr>
        <w:pStyle w:val="ConsPlusNormal0"/>
        <w:ind w:firstLine="540"/>
        <w:jc w:val="both"/>
        <w:rPr>
          <w:rFonts w:ascii="Times New Roman" w:hAnsi="Times New Roman" w:cs="Times New Roman"/>
          <w:sz w:val="24"/>
          <w:szCs w:val="24"/>
        </w:rPr>
      </w:pP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15. Результатом предоставления муниципальной услуги является:</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 решение о присвоении (изменении), аннулировании адреса объекту недвижимости;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2) решение об отказе в присвоении (изменении), аннулировании адреса объекту недвижимости.</w:t>
      </w:r>
    </w:p>
    <w:p w:rsidR="00E46ACD" w:rsidRDefault="00E46ACD" w:rsidP="00E46ACD">
      <w:pPr>
        <w:pStyle w:val="ConsPlusNormal0"/>
        <w:jc w:val="center"/>
        <w:outlineLvl w:val="2"/>
        <w:rPr>
          <w:rFonts w:ascii="Times New Roman" w:hAnsi="Times New Roman" w:cs="Times New Roman"/>
          <w:sz w:val="24"/>
          <w:szCs w:val="24"/>
        </w:rPr>
      </w:pPr>
      <w:bookmarkStart w:id="9" w:name="Par121"/>
      <w:bookmarkEnd w:id="9"/>
    </w:p>
    <w:p w:rsidR="00E46ACD" w:rsidRDefault="00E46ACD" w:rsidP="00E46ACD">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Подраздел 4. Срок предоставления муниципальной услуги</w:t>
      </w:r>
    </w:p>
    <w:p w:rsidR="00E46ACD" w:rsidRDefault="00E46ACD" w:rsidP="00E46ACD">
      <w:pPr>
        <w:pStyle w:val="ConsPlusNormal0"/>
        <w:ind w:firstLine="540"/>
        <w:jc w:val="both"/>
        <w:rPr>
          <w:rFonts w:ascii="Times New Roman" w:hAnsi="Times New Roman" w:cs="Times New Roman"/>
          <w:sz w:val="24"/>
          <w:szCs w:val="24"/>
        </w:rPr>
      </w:pP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16. Муниципальная услуга предоставляется в следующие сроки: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 решение о присвоении (изменении), аннулировании адреса объекту недвижимости, а также решение об отказе в таком присвоении (изменении), аннулировании принимаются в срок не более чем 1</w:t>
      </w:r>
      <w:r w:rsidR="004F0CD3">
        <w:rPr>
          <w:rFonts w:ascii="Times New Roman" w:hAnsi="Times New Roman" w:cs="Times New Roman"/>
          <w:sz w:val="24"/>
          <w:szCs w:val="24"/>
        </w:rPr>
        <w:t>0</w:t>
      </w:r>
      <w:r>
        <w:rPr>
          <w:rFonts w:ascii="Times New Roman" w:hAnsi="Times New Roman" w:cs="Times New Roman"/>
          <w:sz w:val="24"/>
          <w:szCs w:val="24"/>
        </w:rPr>
        <w:t xml:space="preserve"> рабочих дней со дня поступления заявления о присвоении (изменении), аннулировании адреса объекту недвижимости (далее – заявление);</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2) в случае представления заявления через МФЦ срок, указанный в </w:t>
      </w:r>
      <w:hyperlink r:id="rId11" w:anchor="Par153" w:history="1">
        <w:r>
          <w:rPr>
            <w:rStyle w:val="a4"/>
            <w:rFonts w:ascii="Times New Roman" w:hAnsi="Times New Roman" w:cs="Times New Roman"/>
          </w:rPr>
          <w:t>подпункте 1</w:t>
        </w:r>
      </w:hyperlink>
      <w:r>
        <w:rPr>
          <w:rFonts w:ascii="Times New Roman" w:hAnsi="Times New Roman" w:cs="Times New Roman"/>
          <w:sz w:val="24"/>
          <w:szCs w:val="24"/>
        </w:rPr>
        <w:t xml:space="preserve"> пункта 16, исчисляется со дня передачи МФЦ заявления и документов, указанных в </w:t>
      </w:r>
      <w:hyperlink r:id="rId12" w:anchor="Par135" w:history="1">
        <w:r>
          <w:rPr>
            <w:rStyle w:val="a4"/>
            <w:rFonts w:ascii="Times New Roman" w:hAnsi="Times New Roman" w:cs="Times New Roman"/>
          </w:rPr>
          <w:t>пункте 1</w:t>
        </w:r>
      </w:hyperlink>
      <w:r>
        <w:rPr>
          <w:rFonts w:ascii="Times New Roman" w:hAnsi="Times New Roman" w:cs="Times New Roman"/>
          <w:sz w:val="24"/>
          <w:szCs w:val="24"/>
        </w:rPr>
        <w:t>8, в Администрацию.</w:t>
      </w:r>
    </w:p>
    <w:p w:rsidR="00E46ACD" w:rsidRDefault="00E46ACD" w:rsidP="00E46ACD">
      <w:pPr>
        <w:pStyle w:val="ConsPlusNormal0"/>
        <w:ind w:firstLine="709"/>
        <w:jc w:val="both"/>
        <w:rPr>
          <w:rFonts w:ascii="Times New Roman" w:hAnsi="Times New Roman" w:cs="Times New Roman"/>
          <w:sz w:val="24"/>
          <w:szCs w:val="24"/>
        </w:rPr>
      </w:pPr>
    </w:p>
    <w:p w:rsidR="00E46ACD" w:rsidRDefault="00E46ACD" w:rsidP="00E46ACD">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Подраздел 5. Правовые основания для предоставления муниципальной услуги</w:t>
      </w:r>
    </w:p>
    <w:p w:rsidR="00E46ACD" w:rsidRDefault="00E46ACD" w:rsidP="00E46ACD">
      <w:pPr>
        <w:pStyle w:val="ConsPlusNormal0"/>
        <w:ind w:firstLine="540"/>
        <w:jc w:val="both"/>
        <w:rPr>
          <w:rFonts w:ascii="Times New Roman" w:hAnsi="Times New Roman" w:cs="Times New Roman"/>
          <w:sz w:val="24"/>
          <w:szCs w:val="24"/>
        </w:rPr>
      </w:pP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17. Предоставление муниципальной услуги осуществляется в соответствии со следующими правовыми актами: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w:t>
      </w:r>
      <w:bookmarkStart w:id="10" w:name="Par142"/>
      <w:bookmarkEnd w:id="10"/>
      <w:r>
        <w:rPr>
          <w:rFonts w:ascii="Times New Roman" w:hAnsi="Times New Roman" w:cs="Times New Roman"/>
          <w:sz w:val="24"/>
          <w:szCs w:val="24"/>
        </w:rPr>
        <w:t> Конституция Российской Федерации от 12 декабря 1993 года;</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2) Градостроительный кодекс Российской Федерации от 29 декабря 2004 года № 190-ФЗ;</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sz w:val="24"/>
          <w:szCs w:val="24"/>
        </w:rPr>
        <w:t xml:space="preserve">3) Земельный кодекс Российской Федерации от 25 октября 2001 года </w:t>
      </w:r>
      <w:r>
        <w:rPr>
          <w:rFonts w:ascii="Times New Roman" w:hAnsi="Times New Roman"/>
          <w:sz w:val="24"/>
          <w:szCs w:val="24"/>
        </w:rPr>
        <w:br/>
        <w:t>№ 136-ФЗ;</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4) Федеральный закон от 6 октября 2003 года № 131-ФЗ "Об общих принципах организации местного самоуправления в Российской Федерации";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5) Федеральный закон "О государственном кадастре недвижимости" от 24 июля 2007 года № 221-ФЗ;</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6) Федеральный закон от 27 июля 2010 года № 210-ФЗ "Об организации предоставления государственных и муниципальных услуг";</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7) постановление Правительства Российской Федерации от 19 ноября 2014 года № 1221 "Об утверждении Правил присвоения, изменения и аннулирования адресов";</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8) приказ Минфина России от 11 декабря 2014 года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9) Устав Администрации Ивановского сельского поселения </w:t>
      </w:r>
      <w:proofErr w:type="spellStart"/>
      <w:r>
        <w:rPr>
          <w:rFonts w:ascii="Times New Roman" w:hAnsi="Times New Roman" w:cs="Times New Roman"/>
          <w:sz w:val="24"/>
          <w:szCs w:val="24"/>
        </w:rPr>
        <w:t>Калачинского</w:t>
      </w:r>
      <w:proofErr w:type="spellEnd"/>
      <w:r>
        <w:rPr>
          <w:rFonts w:ascii="Times New Roman" w:hAnsi="Times New Roman" w:cs="Times New Roman"/>
          <w:sz w:val="24"/>
          <w:szCs w:val="24"/>
        </w:rPr>
        <w:t xml:space="preserve"> муниципального района Омской области;</w:t>
      </w:r>
    </w:p>
    <w:p w:rsidR="00E46ACD" w:rsidRDefault="00E46ACD" w:rsidP="00E46ACD">
      <w:pPr>
        <w:pStyle w:val="ConsPlusNormal0"/>
        <w:jc w:val="center"/>
        <w:outlineLvl w:val="2"/>
        <w:rPr>
          <w:rFonts w:ascii="Times New Roman" w:hAnsi="Times New Roman" w:cs="Times New Roman"/>
          <w:b/>
          <w:sz w:val="24"/>
          <w:szCs w:val="24"/>
        </w:rPr>
      </w:pPr>
    </w:p>
    <w:p w:rsidR="00E46ACD" w:rsidRDefault="00E46ACD" w:rsidP="00E46ACD">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 xml:space="preserve">Подраздел 6. Исчерпывающий перечень документов, необходимых в </w:t>
      </w:r>
      <w:r>
        <w:rPr>
          <w:rFonts w:ascii="Times New Roman" w:hAnsi="Times New Roman" w:cs="Times New Roman"/>
          <w:b/>
          <w:sz w:val="24"/>
          <w:szCs w:val="24"/>
        </w:rPr>
        <w:lastRenderedPageBreak/>
        <w:t xml:space="preserve">соответствии с нормативными правовыми актами для </w:t>
      </w:r>
    </w:p>
    <w:p w:rsidR="00E46ACD" w:rsidRDefault="00E46ACD" w:rsidP="00E46ACD">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предоставления муниципальной услуги, подлежащих</w:t>
      </w:r>
    </w:p>
    <w:p w:rsidR="00E46ACD" w:rsidRDefault="00E46ACD" w:rsidP="00E46ACD">
      <w:pPr>
        <w:pStyle w:val="ConsPlusNormal0"/>
        <w:jc w:val="center"/>
        <w:rPr>
          <w:rFonts w:ascii="Times New Roman" w:hAnsi="Times New Roman" w:cs="Times New Roman"/>
          <w:sz w:val="24"/>
          <w:szCs w:val="24"/>
        </w:rPr>
      </w:pPr>
      <w:r>
        <w:rPr>
          <w:rFonts w:ascii="Times New Roman" w:hAnsi="Times New Roman" w:cs="Times New Roman"/>
          <w:b/>
          <w:sz w:val="24"/>
          <w:szCs w:val="24"/>
        </w:rPr>
        <w:t>представлению заявителем</w:t>
      </w:r>
    </w:p>
    <w:p w:rsidR="004F0CD3" w:rsidRPr="004F0CD3" w:rsidRDefault="00E46ACD" w:rsidP="004F0CD3">
      <w:pPr>
        <w:jc w:val="both"/>
        <w:rPr>
          <w:sz w:val="24"/>
          <w:szCs w:val="24"/>
        </w:rPr>
      </w:pPr>
      <w:r>
        <w:rPr>
          <w:sz w:val="24"/>
          <w:szCs w:val="24"/>
        </w:rPr>
        <w:t>18. </w:t>
      </w:r>
      <w:r w:rsidR="004F0CD3" w:rsidRPr="00D123A2">
        <w:rPr>
          <w:sz w:val="28"/>
          <w:szCs w:val="28"/>
        </w:rPr>
        <w:t> </w:t>
      </w:r>
      <w:r w:rsidR="004F0CD3" w:rsidRPr="004F0CD3">
        <w:rPr>
          <w:sz w:val="24"/>
          <w:szCs w:val="24"/>
        </w:rPr>
        <w:t>Для предоставления муниципальной услуги заявителем представляется:</w:t>
      </w:r>
    </w:p>
    <w:p w:rsidR="004F0CD3" w:rsidRPr="004F0CD3" w:rsidRDefault="004F0CD3" w:rsidP="004F0CD3">
      <w:pPr>
        <w:pStyle w:val="ConsPlusNormal0"/>
        <w:ind w:firstLine="709"/>
        <w:jc w:val="both"/>
        <w:rPr>
          <w:rFonts w:ascii="Times New Roman" w:hAnsi="Times New Roman" w:cs="Times New Roman"/>
          <w:sz w:val="24"/>
          <w:szCs w:val="24"/>
        </w:rPr>
      </w:pPr>
      <w:r w:rsidRPr="004F0CD3">
        <w:rPr>
          <w:rFonts w:ascii="Times New Roman" w:hAnsi="Times New Roman" w:cs="Times New Roman"/>
          <w:sz w:val="24"/>
          <w:szCs w:val="24"/>
        </w:rPr>
        <w:t>1) заявление.</w:t>
      </w:r>
    </w:p>
    <w:p w:rsidR="004F0CD3" w:rsidRPr="004F0CD3" w:rsidRDefault="004F0CD3" w:rsidP="004F0CD3">
      <w:pPr>
        <w:pStyle w:val="ConsPlusNormal0"/>
        <w:ind w:firstLine="709"/>
        <w:jc w:val="both"/>
        <w:rPr>
          <w:rFonts w:ascii="Times New Roman" w:hAnsi="Times New Roman" w:cs="Times New Roman"/>
          <w:sz w:val="24"/>
          <w:szCs w:val="24"/>
        </w:rPr>
      </w:pPr>
      <w:r w:rsidRPr="004F0CD3">
        <w:rPr>
          <w:rFonts w:ascii="Times New Roman" w:hAnsi="Times New Roman" w:cs="Times New Roman"/>
          <w:sz w:val="24"/>
          <w:szCs w:val="24"/>
        </w:rPr>
        <w:t>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в отношении всех одновременно образуемых объектов адресации.</w:t>
      </w:r>
    </w:p>
    <w:p w:rsidR="004F0CD3" w:rsidRPr="004F0CD3" w:rsidRDefault="004F0CD3" w:rsidP="004F0CD3">
      <w:pPr>
        <w:pStyle w:val="ConsPlusNormal0"/>
        <w:ind w:firstLine="709"/>
        <w:jc w:val="both"/>
        <w:rPr>
          <w:rFonts w:ascii="Times New Roman" w:hAnsi="Times New Roman" w:cs="Times New Roman"/>
          <w:sz w:val="24"/>
          <w:szCs w:val="24"/>
        </w:rPr>
      </w:pPr>
      <w:r w:rsidRPr="004F0CD3">
        <w:rPr>
          <w:rFonts w:ascii="Times New Roman" w:hAnsi="Times New Roman" w:cs="Times New Roman"/>
          <w:sz w:val="24"/>
          <w:szCs w:val="24"/>
        </w:rPr>
        <w:t>Заявление должно быть составлено по форме, утвержденной приказом Министерства финансов Российской Федерации от 11 декабря 2014 года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4F0CD3" w:rsidRPr="004F0CD3" w:rsidRDefault="004F0CD3" w:rsidP="004F0CD3">
      <w:pPr>
        <w:jc w:val="both"/>
        <w:rPr>
          <w:bCs/>
          <w:color w:val="000000"/>
          <w:sz w:val="24"/>
          <w:szCs w:val="24"/>
        </w:rPr>
      </w:pPr>
      <w:r w:rsidRPr="004F0CD3">
        <w:rPr>
          <w:bCs/>
          <w:color w:val="000000"/>
          <w:sz w:val="24"/>
          <w:szCs w:val="24"/>
        </w:rPr>
        <w:t xml:space="preserve">         При представлении заявления кадастровым инженером к такому заявлению прилагается копия документа, предусмотренного </w:t>
      </w:r>
      <w:hyperlink r:id="rId13" w:anchor="block_35" w:history="1">
        <w:r w:rsidRPr="004F0CD3">
          <w:rPr>
            <w:rStyle w:val="a4"/>
            <w:rFonts w:eastAsiaTheme="majorEastAsia"/>
            <w:bCs/>
            <w:color w:val="000000"/>
            <w:sz w:val="24"/>
            <w:szCs w:val="24"/>
          </w:rPr>
          <w:t>статьей 35</w:t>
        </w:r>
      </w:hyperlink>
      <w:r w:rsidRPr="004F0CD3">
        <w:rPr>
          <w:bCs/>
          <w:color w:val="000000"/>
          <w:sz w:val="24"/>
          <w:szCs w:val="24"/>
        </w:rPr>
        <w:t xml:space="preserve"> или </w:t>
      </w:r>
      <w:hyperlink r:id="rId14" w:anchor="block_423" w:history="1">
        <w:r w:rsidRPr="004F0CD3">
          <w:rPr>
            <w:rStyle w:val="a4"/>
            <w:rFonts w:eastAsiaTheme="majorEastAsia"/>
            <w:bCs/>
            <w:color w:val="000000"/>
            <w:sz w:val="24"/>
            <w:szCs w:val="24"/>
          </w:rPr>
          <w:t>статьей 42</w:t>
        </w:r>
        <w:r w:rsidRPr="004F0CD3">
          <w:rPr>
            <w:rStyle w:val="a4"/>
            <w:rFonts w:eastAsiaTheme="majorEastAsia"/>
            <w:bCs/>
            <w:color w:val="000000"/>
            <w:sz w:val="24"/>
            <w:szCs w:val="24"/>
            <w:vertAlign w:val="superscript"/>
          </w:rPr>
          <w:t> 3</w:t>
        </w:r>
      </w:hyperlink>
      <w:r w:rsidRPr="004F0CD3">
        <w:rPr>
          <w:bCs/>
          <w:color w:val="000000"/>
          <w:sz w:val="24"/>
          <w:szCs w:val="24"/>
        </w:rPr>
        <w:t xml:space="preserve"> Федерального закона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4F0CD3" w:rsidRPr="004F0CD3" w:rsidRDefault="004F0CD3" w:rsidP="004F0CD3">
      <w:pPr>
        <w:pStyle w:val="ConsPlusNormal0"/>
        <w:ind w:firstLine="709"/>
        <w:jc w:val="both"/>
        <w:rPr>
          <w:rFonts w:ascii="Times New Roman" w:hAnsi="Times New Roman" w:cs="Times New Roman"/>
          <w:sz w:val="24"/>
          <w:szCs w:val="24"/>
        </w:rPr>
      </w:pPr>
      <w:r w:rsidRPr="004F0CD3">
        <w:rPr>
          <w:rFonts w:ascii="Times New Roman" w:hAnsi="Times New Roman" w:cs="Times New Roman"/>
          <w:bCs/>
          <w:color w:val="000000"/>
          <w:sz w:val="24"/>
          <w:szCs w:val="24"/>
        </w:rPr>
        <w:t xml:space="preserve">Заявление в форме электронного документа подписывается </w:t>
      </w:r>
      <w:hyperlink r:id="rId15" w:anchor="block_21" w:history="1">
        <w:r w:rsidRPr="004F0CD3">
          <w:rPr>
            <w:rStyle w:val="a4"/>
            <w:rFonts w:ascii="Times New Roman" w:hAnsi="Times New Roman" w:cs="Times New Roman"/>
            <w:bCs/>
            <w:color w:val="000000"/>
            <w:sz w:val="24"/>
            <w:szCs w:val="24"/>
          </w:rPr>
          <w:t>электронной подписью</w:t>
        </w:r>
      </w:hyperlink>
      <w:r w:rsidRPr="004F0CD3">
        <w:rPr>
          <w:rFonts w:ascii="Times New Roman" w:hAnsi="Times New Roman" w:cs="Times New Roman"/>
          <w:bCs/>
          <w:color w:val="000000"/>
          <w:sz w:val="24"/>
          <w:szCs w:val="24"/>
        </w:rPr>
        <w:t xml:space="preserve"> заявителя либо представителя заявителя, вид которой определяется в соответствии с </w:t>
      </w:r>
      <w:hyperlink r:id="rId16" w:anchor="block_21102" w:history="1">
        <w:r w:rsidRPr="004F0CD3">
          <w:rPr>
            <w:rStyle w:val="a4"/>
            <w:rFonts w:ascii="Times New Roman" w:hAnsi="Times New Roman" w:cs="Times New Roman"/>
            <w:bCs/>
            <w:color w:val="000000"/>
            <w:sz w:val="24"/>
            <w:szCs w:val="24"/>
          </w:rPr>
          <w:t>частью 2 статьи 21</w:t>
        </w:r>
        <w:r w:rsidRPr="004F0CD3">
          <w:rPr>
            <w:rStyle w:val="a4"/>
            <w:rFonts w:ascii="Times New Roman" w:hAnsi="Times New Roman" w:cs="Times New Roman"/>
            <w:bCs/>
            <w:color w:val="000000"/>
            <w:sz w:val="24"/>
            <w:szCs w:val="24"/>
            <w:vertAlign w:val="superscript"/>
          </w:rPr>
          <w:t> 1</w:t>
        </w:r>
      </w:hyperlink>
      <w:r w:rsidRPr="004F0CD3">
        <w:rPr>
          <w:rFonts w:ascii="Times New Roman" w:hAnsi="Times New Roman" w:cs="Times New Roman"/>
          <w:bCs/>
          <w:color w:val="000000"/>
          <w:sz w:val="24"/>
          <w:szCs w:val="24"/>
        </w:rPr>
        <w:t xml:space="preserve"> Федерального закона "Об организации предоставления государственных и муниципальных услуг</w:t>
      </w:r>
    </w:p>
    <w:p w:rsidR="004F0CD3" w:rsidRPr="004F0CD3" w:rsidRDefault="004F0CD3" w:rsidP="004F0CD3">
      <w:pPr>
        <w:pStyle w:val="ConsPlusNormal0"/>
        <w:ind w:firstLine="709"/>
        <w:jc w:val="both"/>
        <w:rPr>
          <w:rFonts w:ascii="Times New Roman" w:hAnsi="Times New Roman" w:cs="Times New Roman"/>
          <w:sz w:val="24"/>
          <w:szCs w:val="24"/>
        </w:rPr>
      </w:pPr>
      <w:r w:rsidRPr="004F0CD3">
        <w:rPr>
          <w:rFonts w:ascii="Times New Roman" w:hAnsi="Times New Roman" w:cs="Times New Roman"/>
          <w:sz w:val="24"/>
          <w:szCs w:val="24"/>
        </w:rPr>
        <w:t>2) паспорт гражданина Российской Федерации (в случае обращения физического лица);</w:t>
      </w:r>
    </w:p>
    <w:p w:rsidR="004F0CD3" w:rsidRPr="004F0CD3" w:rsidRDefault="004F0CD3" w:rsidP="004F0CD3">
      <w:pPr>
        <w:pStyle w:val="ConsPlusNormal0"/>
        <w:ind w:firstLine="709"/>
        <w:jc w:val="both"/>
        <w:rPr>
          <w:rFonts w:ascii="Times New Roman" w:hAnsi="Times New Roman" w:cs="Times New Roman"/>
          <w:sz w:val="24"/>
          <w:szCs w:val="24"/>
        </w:rPr>
      </w:pPr>
      <w:r w:rsidRPr="004F0CD3">
        <w:rPr>
          <w:rFonts w:ascii="Times New Roman" w:hAnsi="Times New Roman" w:cs="Times New Roman"/>
          <w:sz w:val="24"/>
          <w:szCs w:val="24"/>
        </w:rPr>
        <w:t>3) доверенность, оформленная в порядке, предусмотренном законодательством Российской Федерации порядке (в случае подачи заявления представителем заявителя);</w:t>
      </w:r>
    </w:p>
    <w:p w:rsidR="004F0CD3" w:rsidRPr="004F0CD3" w:rsidRDefault="004F0CD3" w:rsidP="004F0CD3">
      <w:pPr>
        <w:autoSpaceDE w:val="0"/>
        <w:autoSpaceDN w:val="0"/>
        <w:adjustRightInd w:val="0"/>
        <w:ind w:firstLine="720"/>
        <w:jc w:val="both"/>
        <w:rPr>
          <w:sz w:val="24"/>
          <w:szCs w:val="24"/>
        </w:rPr>
      </w:pPr>
      <w:r w:rsidRPr="004F0CD3">
        <w:rPr>
          <w:sz w:val="24"/>
          <w:szCs w:val="24"/>
        </w:rPr>
        <w:t xml:space="preserve">4) правоустанавливающие и (или) </w:t>
      </w:r>
      <w:proofErr w:type="spellStart"/>
      <w:r w:rsidRPr="004F0CD3">
        <w:rPr>
          <w:sz w:val="24"/>
          <w:szCs w:val="24"/>
        </w:rPr>
        <w:t>правоудостоверяющие</w:t>
      </w:r>
      <w:proofErr w:type="spellEnd"/>
      <w:r w:rsidRPr="004F0CD3">
        <w:rPr>
          <w:sz w:val="24"/>
          <w:szCs w:val="24"/>
        </w:rPr>
        <w:t xml:space="preserve">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строительства которых получение разрешения на строительство не требуется, правоустанавливающие и (или) </w:t>
      </w:r>
      <w:proofErr w:type="spellStart"/>
      <w:r w:rsidRPr="004F0CD3">
        <w:rPr>
          <w:sz w:val="24"/>
          <w:szCs w:val="24"/>
        </w:rPr>
        <w:t>правоудостоверяющие</w:t>
      </w:r>
      <w:proofErr w:type="spellEnd"/>
      <w:r w:rsidRPr="004F0CD3">
        <w:rPr>
          <w:sz w:val="24"/>
          <w:szCs w:val="24"/>
        </w:rPr>
        <w:t xml:space="preserve"> документы на земельный участок, на котором расположены указанное здание (строение), сооружение);</w:t>
      </w:r>
    </w:p>
    <w:p w:rsidR="004F0CD3" w:rsidRPr="004F0CD3" w:rsidRDefault="004F0CD3" w:rsidP="004F0CD3">
      <w:pPr>
        <w:autoSpaceDE w:val="0"/>
        <w:autoSpaceDN w:val="0"/>
        <w:adjustRightInd w:val="0"/>
        <w:ind w:firstLine="720"/>
        <w:jc w:val="both"/>
        <w:rPr>
          <w:sz w:val="24"/>
          <w:szCs w:val="24"/>
        </w:rPr>
      </w:pPr>
      <w:r w:rsidRPr="004F0CD3">
        <w:rPr>
          <w:sz w:val="24"/>
          <w:szCs w:val="24"/>
        </w:rPr>
        <w:t>5)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4F0CD3" w:rsidRPr="004F0CD3" w:rsidRDefault="004F0CD3" w:rsidP="004F0CD3">
      <w:pPr>
        <w:autoSpaceDE w:val="0"/>
        <w:autoSpaceDN w:val="0"/>
        <w:adjustRightInd w:val="0"/>
        <w:ind w:firstLine="720"/>
        <w:jc w:val="both"/>
        <w:rPr>
          <w:sz w:val="24"/>
          <w:szCs w:val="24"/>
        </w:rPr>
      </w:pPr>
      <w:r w:rsidRPr="004F0CD3">
        <w:rPr>
          <w:sz w:val="24"/>
          <w:szCs w:val="24"/>
        </w:rPr>
        <w:t>6)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4F0CD3" w:rsidRPr="004F0CD3" w:rsidRDefault="004F0CD3" w:rsidP="004F0CD3">
      <w:pPr>
        <w:autoSpaceDE w:val="0"/>
        <w:autoSpaceDN w:val="0"/>
        <w:adjustRightInd w:val="0"/>
        <w:ind w:firstLine="720"/>
        <w:jc w:val="both"/>
        <w:rPr>
          <w:sz w:val="24"/>
          <w:szCs w:val="24"/>
        </w:rPr>
      </w:pPr>
      <w:r w:rsidRPr="004F0CD3">
        <w:rPr>
          <w:sz w:val="24"/>
          <w:szCs w:val="24"/>
        </w:rPr>
        <w:t>7)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4F0CD3" w:rsidRPr="004F0CD3" w:rsidRDefault="004F0CD3" w:rsidP="004F0CD3">
      <w:pPr>
        <w:autoSpaceDE w:val="0"/>
        <w:autoSpaceDN w:val="0"/>
        <w:adjustRightInd w:val="0"/>
        <w:ind w:firstLine="720"/>
        <w:jc w:val="both"/>
        <w:rPr>
          <w:sz w:val="24"/>
          <w:szCs w:val="24"/>
        </w:rPr>
      </w:pPr>
      <w:r w:rsidRPr="004F0CD3">
        <w:rPr>
          <w:sz w:val="24"/>
          <w:szCs w:val="24"/>
        </w:rPr>
        <w:t>8)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4F0CD3" w:rsidRPr="004F0CD3" w:rsidRDefault="004F0CD3" w:rsidP="004F0CD3">
      <w:pPr>
        <w:autoSpaceDE w:val="0"/>
        <w:autoSpaceDN w:val="0"/>
        <w:adjustRightInd w:val="0"/>
        <w:ind w:firstLine="720"/>
        <w:jc w:val="both"/>
        <w:rPr>
          <w:sz w:val="24"/>
          <w:szCs w:val="24"/>
        </w:rPr>
      </w:pPr>
      <w:r w:rsidRPr="004F0CD3">
        <w:rPr>
          <w:sz w:val="24"/>
          <w:szCs w:val="24"/>
        </w:rPr>
        <w:t>9)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4F0CD3" w:rsidRPr="004F0CD3" w:rsidRDefault="004F0CD3" w:rsidP="004F0CD3">
      <w:pPr>
        <w:autoSpaceDE w:val="0"/>
        <w:autoSpaceDN w:val="0"/>
        <w:adjustRightInd w:val="0"/>
        <w:ind w:firstLine="720"/>
        <w:jc w:val="both"/>
        <w:rPr>
          <w:sz w:val="24"/>
          <w:szCs w:val="24"/>
        </w:rPr>
      </w:pPr>
      <w:r w:rsidRPr="004F0CD3">
        <w:rPr>
          <w:sz w:val="24"/>
          <w:szCs w:val="24"/>
        </w:rPr>
        <w:lastRenderedPageBreak/>
        <w:t>10)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4F0CD3" w:rsidRPr="004F0CD3" w:rsidRDefault="004F0CD3" w:rsidP="004F0CD3">
      <w:pPr>
        <w:ind w:firstLine="709"/>
        <w:jc w:val="both"/>
        <w:rPr>
          <w:sz w:val="24"/>
          <w:szCs w:val="24"/>
        </w:rPr>
      </w:pPr>
      <w:r w:rsidRPr="004F0CD3">
        <w:rPr>
          <w:sz w:val="24"/>
          <w:szCs w:val="24"/>
        </w:rPr>
        <w:t>11)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на основании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rsidR="004F0CD3" w:rsidRPr="004F0CD3" w:rsidRDefault="004F0CD3" w:rsidP="004F0CD3">
      <w:pPr>
        <w:pStyle w:val="ConsPlusNormal0"/>
        <w:ind w:firstLine="709"/>
        <w:jc w:val="both"/>
        <w:rPr>
          <w:rFonts w:ascii="Times New Roman" w:hAnsi="Times New Roman" w:cs="Times New Roman"/>
          <w:sz w:val="24"/>
          <w:szCs w:val="24"/>
        </w:rPr>
      </w:pPr>
      <w:r w:rsidRPr="004F0CD3">
        <w:rPr>
          <w:rFonts w:ascii="Times New Roman" w:hAnsi="Times New Roman" w:cs="Times New Roman"/>
          <w:sz w:val="24"/>
          <w:szCs w:val="24"/>
        </w:rPr>
        <w:t>12)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на основании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rsidR="00E46ACD" w:rsidRDefault="00E46ACD" w:rsidP="004F0CD3">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19. В случае если документы, указанные в подпунктах </w:t>
      </w:r>
      <w:r w:rsidR="004F0CD3" w:rsidRPr="004F0CD3">
        <w:rPr>
          <w:rFonts w:ascii="Times New Roman" w:hAnsi="Times New Roman" w:cs="Times New Roman"/>
          <w:sz w:val="24"/>
          <w:szCs w:val="24"/>
        </w:rPr>
        <w:t>5,8, 11 и 12</w:t>
      </w:r>
      <w:r w:rsidR="004F0CD3">
        <w:rPr>
          <w:sz w:val="28"/>
          <w:szCs w:val="28"/>
        </w:rPr>
        <w:t xml:space="preserve"> </w:t>
      </w:r>
      <w:r>
        <w:rPr>
          <w:rFonts w:ascii="Times New Roman" w:hAnsi="Times New Roman" w:cs="Times New Roman"/>
          <w:sz w:val="24"/>
          <w:szCs w:val="24"/>
        </w:rPr>
        <w:t>настоящего Административного регламента, не представлены заявителем, сведения, содержащиеся в них, подлежат представлению в рамках межведомственного информационного взаимодействия.</w:t>
      </w:r>
    </w:p>
    <w:p w:rsidR="00E46ACD" w:rsidRDefault="00E46ACD" w:rsidP="00E46ACD">
      <w:pPr>
        <w:pStyle w:val="ConsPlusNormal0"/>
        <w:ind w:firstLine="709"/>
        <w:jc w:val="both"/>
        <w:rPr>
          <w:rFonts w:ascii="Times New Roman" w:hAnsi="Times New Roman" w:cs="Times New Roman"/>
          <w:sz w:val="24"/>
          <w:szCs w:val="24"/>
        </w:rPr>
      </w:pPr>
      <w:bookmarkStart w:id="11" w:name="Par148"/>
      <w:bookmarkEnd w:id="11"/>
      <w:r>
        <w:rPr>
          <w:rFonts w:ascii="Times New Roman" w:hAnsi="Times New Roman" w:cs="Times New Roman"/>
          <w:sz w:val="24"/>
          <w:szCs w:val="24"/>
        </w:rPr>
        <w:t>20. Заявление направляется заявителем (представителем заявителя)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информационно-телекоммуникационных сетей общего пользования.</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Заявление представляется заявителем (представителем заявителя) в Администрацию по месту нахождения объекта адресации.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21. Заявление подписывается заявителем либо представителем заявителя.</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w:t>
      </w:r>
      <w:hyperlink r:id="rId17" w:history="1">
        <w:r>
          <w:rPr>
            <w:rStyle w:val="a4"/>
            <w:rFonts w:ascii="Times New Roman" w:hAnsi="Times New Roman" w:cs="Times New Roman"/>
          </w:rPr>
          <w:t>законодательством</w:t>
        </w:r>
      </w:hyperlink>
      <w:r>
        <w:rPr>
          <w:rFonts w:ascii="Times New Roman" w:hAnsi="Times New Roman" w:cs="Times New Roman"/>
          <w:sz w:val="24"/>
          <w:szCs w:val="24"/>
        </w:rPr>
        <w:t xml:space="preserve"> Российской Федерации.</w:t>
      </w:r>
    </w:p>
    <w:p w:rsidR="004F0CD3" w:rsidRDefault="00E46ACD" w:rsidP="00E46ACD">
      <w:pPr>
        <w:pStyle w:val="ConsPlusNormal0"/>
        <w:ind w:firstLine="709"/>
        <w:jc w:val="both"/>
        <w:rPr>
          <w:rFonts w:ascii="Times New Roman" w:hAnsi="Times New Roman"/>
          <w:sz w:val="28"/>
          <w:szCs w:val="28"/>
        </w:rPr>
      </w:pPr>
      <w:r>
        <w:rPr>
          <w:rFonts w:ascii="Times New Roman" w:hAnsi="Times New Roman" w:cs="Times New Roman"/>
          <w:sz w:val="24"/>
          <w:szCs w:val="24"/>
        </w:rPr>
        <w:t>22. В случае подачи заявления представителем заявителя предъявляется документ, подтверждающий полномочия представителя заявителя, а также документ, удостоверяющий личность представителя заявителя.</w:t>
      </w:r>
      <w:r w:rsidR="004F0CD3" w:rsidRPr="004F0CD3">
        <w:rPr>
          <w:rFonts w:ascii="Times New Roman" w:hAnsi="Times New Roman"/>
          <w:sz w:val="28"/>
          <w:szCs w:val="28"/>
        </w:rPr>
        <w:t xml:space="preserve"> </w:t>
      </w:r>
    </w:p>
    <w:p w:rsidR="00E46ACD" w:rsidRPr="004F0CD3" w:rsidRDefault="004F0CD3" w:rsidP="00E46ACD">
      <w:pPr>
        <w:pStyle w:val="ConsPlusNormal0"/>
        <w:ind w:firstLine="709"/>
        <w:jc w:val="both"/>
        <w:rPr>
          <w:rFonts w:ascii="Times New Roman" w:hAnsi="Times New Roman" w:cs="Times New Roman"/>
          <w:sz w:val="24"/>
          <w:szCs w:val="24"/>
        </w:rPr>
      </w:pPr>
      <w:r w:rsidRPr="004F0CD3">
        <w:rPr>
          <w:rFonts w:ascii="Times New Roman" w:hAnsi="Times New Roman"/>
          <w:sz w:val="24"/>
          <w:szCs w:val="24"/>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(при наличии печати) и подписью руководителя этого юридического лица</w:t>
      </w:r>
      <w:r>
        <w:rPr>
          <w:rFonts w:ascii="Times New Roman" w:hAnsi="Times New Roman"/>
          <w:sz w:val="24"/>
          <w:szCs w:val="24"/>
        </w:rPr>
        <w:t>,</w:t>
      </w:r>
    </w:p>
    <w:p w:rsidR="00E46ACD" w:rsidRPr="005D0BAB" w:rsidRDefault="00E46ACD" w:rsidP="00E46ACD">
      <w:pPr>
        <w:pStyle w:val="ConsPlusNormal0"/>
        <w:ind w:firstLine="540"/>
        <w:jc w:val="both"/>
        <w:rPr>
          <w:rFonts w:ascii="Times New Roman" w:hAnsi="Times New Roman" w:cs="Times New Roman"/>
          <w:i/>
          <w:sz w:val="24"/>
          <w:szCs w:val="24"/>
        </w:rPr>
      </w:pPr>
    </w:p>
    <w:p w:rsidR="00E46ACD" w:rsidRDefault="00E46ACD" w:rsidP="00E46ACD">
      <w:pPr>
        <w:pStyle w:val="ConsPlusNormal0"/>
        <w:jc w:val="center"/>
        <w:outlineLvl w:val="2"/>
        <w:rPr>
          <w:rFonts w:ascii="Times New Roman" w:hAnsi="Times New Roman" w:cs="Times New Roman"/>
          <w:b/>
          <w:sz w:val="24"/>
          <w:szCs w:val="24"/>
        </w:rPr>
      </w:pPr>
      <w:bookmarkStart w:id="12" w:name="Par159"/>
      <w:bookmarkEnd w:id="12"/>
      <w:r>
        <w:rPr>
          <w:rFonts w:ascii="Times New Roman" w:hAnsi="Times New Roman" w:cs="Times New Roman"/>
          <w:b/>
          <w:sz w:val="24"/>
          <w:szCs w:val="24"/>
        </w:rPr>
        <w:t xml:space="preserve">Подраздел 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исполнительной власти Омской области,  органов местного </w:t>
      </w:r>
    </w:p>
    <w:p w:rsidR="00E46ACD" w:rsidRDefault="00E46ACD" w:rsidP="00E46ACD">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 xml:space="preserve">самоуправления  Омской  области  и  иных  органов, </w:t>
      </w:r>
    </w:p>
    <w:p w:rsidR="00E46ACD" w:rsidRDefault="00E46ACD" w:rsidP="00E46ACD">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 xml:space="preserve">участвующих в предоставлении муниципальной </w:t>
      </w:r>
    </w:p>
    <w:p w:rsidR="00E46ACD" w:rsidRDefault="00E46ACD" w:rsidP="00E46ACD">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 xml:space="preserve">услуги, и которые заявитель вправе представить </w:t>
      </w:r>
    </w:p>
    <w:p w:rsidR="00E46ACD" w:rsidRDefault="00E46ACD" w:rsidP="00E46ACD">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по собственной инициативе</w:t>
      </w:r>
    </w:p>
    <w:p w:rsidR="00E46ACD" w:rsidRDefault="00E46ACD" w:rsidP="00E46ACD">
      <w:pPr>
        <w:pStyle w:val="ConsPlusNormal0"/>
        <w:ind w:firstLine="540"/>
        <w:jc w:val="both"/>
        <w:rPr>
          <w:rFonts w:ascii="Times New Roman" w:hAnsi="Times New Roman" w:cs="Times New Roman"/>
          <w:sz w:val="24"/>
          <w:szCs w:val="24"/>
        </w:rPr>
      </w:pPr>
    </w:p>
    <w:p w:rsidR="004F0CD3" w:rsidRPr="004F0CD3" w:rsidRDefault="00E46ACD" w:rsidP="004F0CD3">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23. </w:t>
      </w:r>
      <w:r w:rsidR="004F0CD3" w:rsidRPr="004F0CD3">
        <w:rPr>
          <w:rFonts w:ascii="Times New Roman" w:hAnsi="Times New Roman" w:cs="Times New Roman"/>
          <w:sz w:val="24"/>
          <w:szCs w:val="24"/>
        </w:rPr>
        <w:t>Документы, запрашиваемые в рамках межведомственного взаимодействия:</w:t>
      </w:r>
    </w:p>
    <w:p w:rsidR="004F0CD3" w:rsidRPr="004F0CD3" w:rsidRDefault="004F0CD3" w:rsidP="004F0CD3">
      <w:pPr>
        <w:autoSpaceDE w:val="0"/>
        <w:autoSpaceDN w:val="0"/>
        <w:adjustRightInd w:val="0"/>
        <w:ind w:firstLine="720"/>
        <w:jc w:val="both"/>
        <w:rPr>
          <w:sz w:val="24"/>
          <w:szCs w:val="24"/>
        </w:rPr>
      </w:pPr>
      <w:r w:rsidRPr="004F0CD3">
        <w:rPr>
          <w:sz w:val="24"/>
          <w:szCs w:val="24"/>
        </w:rPr>
        <w:t>1)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4F0CD3" w:rsidRPr="004F0CD3" w:rsidRDefault="004F0CD3" w:rsidP="004F0CD3">
      <w:pPr>
        <w:autoSpaceDE w:val="0"/>
        <w:autoSpaceDN w:val="0"/>
        <w:adjustRightInd w:val="0"/>
        <w:ind w:firstLine="720"/>
        <w:jc w:val="both"/>
        <w:rPr>
          <w:sz w:val="24"/>
          <w:szCs w:val="24"/>
        </w:rPr>
      </w:pPr>
      <w:r w:rsidRPr="004F0CD3">
        <w:rPr>
          <w:sz w:val="24"/>
          <w:szCs w:val="24"/>
        </w:rPr>
        <w:lastRenderedPageBreak/>
        <w:t>2)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4F0CD3" w:rsidRPr="004F0CD3" w:rsidRDefault="004F0CD3" w:rsidP="004F0CD3">
      <w:pPr>
        <w:ind w:firstLine="708"/>
        <w:jc w:val="both"/>
        <w:rPr>
          <w:sz w:val="24"/>
          <w:szCs w:val="24"/>
        </w:rPr>
      </w:pPr>
      <w:r w:rsidRPr="004F0CD3">
        <w:rPr>
          <w:sz w:val="24"/>
          <w:szCs w:val="24"/>
        </w:rPr>
        <w:t>3)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на основании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rsidR="004F0CD3" w:rsidRPr="004F0CD3" w:rsidRDefault="004F0CD3" w:rsidP="004F0CD3">
      <w:pPr>
        <w:pStyle w:val="ConsPlusNormal0"/>
        <w:ind w:firstLine="709"/>
        <w:jc w:val="both"/>
        <w:rPr>
          <w:rFonts w:ascii="Times New Roman" w:hAnsi="Times New Roman" w:cs="Times New Roman"/>
          <w:sz w:val="24"/>
          <w:szCs w:val="24"/>
        </w:rPr>
      </w:pPr>
      <w:r w:rsidRPr="004F0CD3">
        <w:rPr>
          <w:rFonts w:ascii="Times New Roman" w:hAnsi="Times New Roman" w:cs="Times New Roman"/>
          <w:sz w:val="24"/>
          <w:szCs w:val="24"/>
        </w:rPr>
        <w:t>4)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на основании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rsidR="00E46ACD" w:rsidRDefault="00E46ACD" w:rsidP="004F0CD3">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24. Для получения муниципальной услуги заявитель вправе по собственной инициативе представить в Администрацию или МФЦ документы, указанные в пункте 23 настоящего Административного регламента. Непредставление заявителем данных документов не является основанием для отказа в предоставлении муниципальной услуги.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25. Документы, указанные в </w:t>
      </w:r>
      <w:hyperlink r:id="rId18" w:anchor="Par135" w:history="1">
        <w:r>
          <w:rPr>
            <w:rStyle w:val="a4"/>
            <w:rFonts w:ascii="Times New Roman" w:hAnsi="Times New Roman" w:cs="Times New Roman"/>
          </w:rPr>
          <w:t>пункте 18</w:t>
        </w:r>
      </w:hyperlink>
      <w:r>
        <w:rPr>
          <w:rFonts w:ascii="Times New Roman" w:hAnsi="Times New Roman" w:cs="Times New Roman"/>
          <w:sz w:val="24"/>
          <w:szCs w:val="24"/>
        </w:rPr>
        <w:t xml:space="preserve"> настоящего Административного регламента, представляемые в форме электронных документов, удостоверяются заявителем (представителем заявителя) с использованием усиленной квалифицированной электронной подписи. </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26. Если заявление и документы, указанные в </w:t>
      </w:r>
      <w:hyperlink r:id="rId19" w:anchor="Par135" w:history="1">
        <w:r>
          <w:rPr>
            <w:rStyle w:val="a4"/>
            <w:rFonts w:ascii="Times New Roman" w:hAnsi="Times New Roman" w:cs="Times New Roman"/>
          </w:rPr>
          <w:t xml:space="preserve">пункте </w:t>
        </w:r>
      </w:hyperlink>
      <w:r>
        <w:rPr>
          <w:rFonts w:ascii="Times New Roman" w:hAnsi="Times New Roman" w:cs="Times New Roman"/>
          <w:sz w:val="24"/>
          <w:szCs w:val="24"/>
        </w:rPr>
        <w:t>18настоящего Административного регламента, представляются в Администрацию заявителем (представителем заявителя) лично, заявителю или его представителю выдается расписка в получении документов с указанием их перечня и даты получения. Расписка выдается заявителю (представителю заявителя) в день получения заявления и документов.</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27. В случае если заявление и документы, указанные в </w:t>
      </w:r>
      <w:hyperlink r:id="rId20" w:anchor="Par135" w:history="1">
        <w:r>
          <w:rPr>
            <w:rStyle w:val="a4"/>
            <w:rFonts w:ascii="Times New Roman" w:hAnsi="Times New Roman" w:cs="Times New Roman"/>
          </w:rPr>
          <w:t>пункте 18</w:t>
        </w:r>
      </w:hyperlink>
      <w:r>
        <w:rPr>
          <w:rFonts w:ascii="Times New Roman" w:hAnsi="Times New Roman" w:cs="Times New Roman"/>
          <w:sz w:val="24"/>
          <w:szCs w:val="24"/>
        </w:rPr>
        <w:t xml:space="preserve"> настоящего Административного регламента, представлены посредством почтового отправления расписка в получении заявления и документов направляется по указанному в заявлении почтовому адресу в течение рабочего дня, следующего за днем получения документов.</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28. Получение заявления и документов, указанных в </w:t>
      </w:r>
      <w:hyperlink r:id="rId21" w:anchor="Par135" w:history="1">
        <w:r>
          <w:rPr>
            <w:rStyle w:val="a4"/>
            <w:rFonts w:ascii="Times New Roman" w:hAnsi="Times New Roman" w:cs="Times New Roman"/>
          </w:rPr>
          <w:t>пункте 18</w:t>
        </w:r>
      </w:hyperlink>
      <w:r>
        <w:rPr>
          <w:rFonts w:ascii="Times New Roman" w:hAnsi="Times New Roman" w:cs="Times New Roman"/>
          <w:sz w:val="24"/>
          <w:szCs w:val="24"/>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29. Сообщение о получении заявления и документов, указанных в </w:t>
      </w:r>
      <w:hyperlink r:id="rId22" w:anchor="Par135" w:history="1">
        <w:r>
          <w:rPr>
            <w:rStyle w:val="a4"/>
            <w:rFonts w:ascii="Times New Roman" w:hAnsi="Times New Roman" w:cs="Times New Roman"/>
          </w:rPr>
          <w:t>пункте 18</w:t>
        </w:r>
      </w:hyperlink>
      <w:r>
        <w:rPr>
          <w:rFonts w:ascii="Times New Roman" w:hAnsi="Times New Roman" w:cs="Times New Roman"/>
          <w:sz w:val="24"/>
          <w:szCs w:val="24"/>
        </w:rPr>
        <w:t xml:space="preserve"> настоящего Административного регламента, направляется по указанному в заявлении адресу электронной почты.</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30. Сообщение о получении заявления и документов, указанных в </w:t>
      </w:r>
      <w:hyperlink r:id="rId23" w:anchor="Par135" w:history="1">
        <w:r>
          <w:rPr>
            <w:rStyle w:val="a4"/>
            <w:rFonts w:ascii="Times New Roman" w:hAnsi="Times New Roman" w:cs="Times New Roman"/>
          </w:rPr>
          <w:t xml:space="preserve">пункте 18 </w:t>
        </w:r>
      </w:hyperlink>
      <w:r>
        <w:rPr>
          <w:rFonts w:ascii="Times New Roman" w:hAnsi="Times New Roman" w:cs="Times New Roman"/>
          <w:sz w:val="24"/>
          <w:szCs w:val="24"/>
        </w:rPr>
        <w:t>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rsidR="00E46ACD" w:rsidRDefault="00E46ACD" w:rsidP="00E46ACD">
      <w:pPr>
        <w:pStyle w:val="ConsPlusNormal0"/>
        <w:ind w:firstLine="540"/>
        <w:jc w:val="both"/>
        <w:rPr>
          <w:rFonts w:ascii="Times New Roman" w:hAnsi="Times New Roman" w:cs="Times New Roman"/>
          <w:sz w:val="24"/>
          <w:szCs w:val="24"/>
        </w:rPr>
      </w:pPr>
    </w:p>
    <w:p w:rsidR="00E46ACD" w:rsidRDefault="00E46ACD" w:rsidP="00E46ACD">
      <w:pPr>
        <w:pStyle w:val="ConsPlusNormal0"/>
        <w:jc w:val="center"/>
        <w:outlineLvl w:val="2"/>
        <w:rPr>
          <w:rFonts w:ascii="Times New Roman" w:hAnsi="Times New Roman" w:cs="Times New Roman"/>
          <w:b/>
          <w:sz w:val="24"/>
          <w:szCs w:val="24"/>
        </w:rPr>
      </w:pPr>
      <w:bookmarkStart w:id="13" w:name="Par170"/>
      <w:bookmarkEnd w:id="13"/>
      <w:r>
        <w:rPr>
          <w:rFonts w:ascii="Times New Roman" w:hAnsi="Times New Roman" w:cs="Times New Roman"/>
          <w:b/>
          <w:sz w:val="24"/>
          <w:szCs w:val="24"/>
        </w:rPr>
        <w:t>Подраздел 8. Запрет требования документов и информации</w:t>
      </w:r>
    </w:p>
    <w:p w:rsidR="00E46ACD" w:rsidRDefault="00E46ACD" w:rsidP="00E46ACD">
      <w:pPr>
        <w:pStyle w:val="ConsPlusNormal0"/>
        <w:jc w:val="center"/>
        <w:rPr>
          <w:rFonts w:ascii="Times New Roman" w:hAnsi="Times New Roman" w:cs="Times New Roman"/>
          <w:b/>
          <w:sz w:val="24"/>
          <w:szCs w:val="24"/>
        </w:rPr>
      </w:pPr>
      <w:r>
        <w:rPr>
          <w:rFonts w:ascii="Times New Roman" w:hAnsi="Times New Roman" w:cs="Times New Roman"/>
          <w:b/>
          <w:sz w:val="24"/>
          <w:szCs w:val="24"/>
        </w:rPr>
        <w:t>или осуществления действий</w:t>
      </w:r>
    </w:p>
    <w:p w:rsidR="00E46ACD" w:rsidRDefault="00E46ACD" w:rsidP="00E46ACD">
      <w:pPr>
        <w:pStyle w:val="ConsPlusNormal0"/>
        <w:ind w:firstLine="540"/>
        <w:jc w:val="both"/>
        <w:rPr>
          <w:rFonts w:ascii="Times New Roman" w:hAnsi="Times New Roman" w:cs="Times New Roman"/>
          <w:b/>
          <w:sz w:val="24"/>
          <w:szCs w:val="24"/>
        </w:rPr>
      </w:pPr>
    </w:p>
    <w:p w:rsidR="00E46ACD" w:rsidRPr="0035353F" w:rsidRDefault="00E46ACD" w:rsidP="00E46ACD">
      <w:pPr>
        <w:autoSpaceDE w:val="0"/>
        <w:autoSpaceDN w:val="0"/>
        <w:adjustRightInd w:val="0"/>
        <w:ind w:firstLine="709"/>
        <w:jc w:val="both"/>
        <w:rPr>
          <w:b/>
          <w:sz w:val="24"/>
          <w:szCs w:val="24"/>
        </w:rPr>
      </w:pPr>
      <w:r w:rsidRPr="0035353F">
        <w:rPr>
          <w:sz w:val="24"/>
          <w:szCs w:val="24"/>
        </w:rPr>
        <w:t xml:space="preserve">31. </w:t>
      </w:r>
      <w:r w:rsidRPr="0035353F">
        <w:rPr>
          <w:b/>
          <w:sz w:val="24"/>
          <w:szCs w:val="24"/>
        </w:rPr>
        <w:t>Органы, предоставляющие муниципальную услугу не вправе требовать от заявителя:</w:t>
      </w:r>
    </w:p>
    <w:p w:rsidR="00E46ACD" w:rsidRPr="0035353F" w:rsidRDefault="00E46ACD" w:rsidP="00E46ACD">
      <w:pPr>
        <w:autoSpaceDE w:val="0"/>
        <w:autoSpaceDN w:val="0"/>
        <w:adjustRightInd w:val="0"/>
        <w:ind w:firstLine="709"/>
        <w:jc w:val="both"/>
        <w:rPr>
          <w:sz w:val="24"/>
          <w:szCs w:val="24"/>
        </w:rPr>
      </w:pPr>
      <w:r w:rsidRPr="0035353F">
        <w:rPr>
          <w:sz w:val="24"/>
          <w:szCs w:val="24"/>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w:t>
      </w:r>
      <w:r w:rsidRPr="0035353F">
        <w:rPr>
          <w:sz w:val="24"/>
          <w:szCs w:val="24"/>
        </w:rPr>
        <w:lastRenderedPageBreak/>
        <w:t>актами, регулирующими отношения, возникающие в связи с предоставлением муниципальных услуг;</w:t>
      </w:r>
    </w:p>
    <w:p w:rsidR="00E46ACD" w:rsidRPr="0035353F" w:rsidRDefault="00E46ACD" w:rsidP="00E46ACD">
      <w:pPr>
        <w:autoSpaceDE w:val="0"/>
        <w:autoSpaceDN w:val="0"/>
        <w:adjustRightInd w:val="0"/>
        <w:ind w:firstLine="709"/>
        <w:jc w:val="both"/>
        <w:rPr>
          <w:sz w:val="24"/>
          <w:szCs w:val="24"/>
        </w:rPr>
      </w:pPr>
      <w:r w:rsidRPr="0035353F">
        <w:rPr>
          <w:sz w:val="24"/>
          <w:szCs w:val="24"/>
        </w:rPr>
        <w:t>2) представления документов и информации,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муниципальных услуг, в соответствии с нормативными правовыми актами Российской Федерации, нормативными правовыми актами Омской области, муниципальными правовыми актами, за исключением документов, включенных в определенный частью 6 статьи 7 Федерального закона от 27 июля 2010 года № 210-ФЗ "Об организации предоставления муниципальных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E46ACD" w:rsidRPr="0035353F" w:rsidRDefault="00E46ACD" w:rsidP="00E46ACD">
      <w:pPr>
        <w:autoSpaceDE w:val="0"/>
        <w:autoSpaceDN w:val="0"/>
        <w:adjustRightInd w:val="0"/>
        <w:ind w:firstLine="709"/>
        <w:jc w:val="both"/>
        <w:rPr>
          <w:sz w:val="24"/>
          <w:szCs w:val="24"/>
        </w:rPr>
      </w:pPr>
      <w:r w:rsidRPr="0035353F">
        <w:rPr>
          <w:sz w:val="24"/>
          <w:szCs w:val="24"/>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года № 210-ФЗ "Об организации предоставления муниципальных и муниципальных услуг";</w:t>
      </w:r>
    </w:p>
    <w:p w:rsidR="00E46ACD" w:rsidRPr="0035353F" w:rsidRDefault="00E46ACD" w:rsidP="00E46ACD">
      <w:pPr>
        <w:autoSpaceDE w:val="0"/>
        <w:autoSpaceDN w:val="0"/>
        <w:adjustRightInd w:val="0"/>
        <w:ind w:firstLine="709"/>
        <w:jc w:val="both"/>
        <w:rPr>
          <w:sz w:val="24"/>
          <w:szCs w:val="24"/>
        </w:rPr>
      </w:pPr>
      <w:r w:rsidRPr="0035353F">
        <w:rPr>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46ACD" w:rsidRPr="0035353F" w:rsidRDefault="00E46ACD" w:rsidP="00E46ACD">
      <w:pPr>
        <w:autoSpaceDE w:val="0"/>
        <w:autoSpaceDN w:val="0"/>
        <w:adjustRightInd w:val="0"/>
        <w:ind w:firstLine="709"/>
        <w:jc w:val="both"/>
        <w:rPr>
          <w:sz w:val="24"/>
          <w:szCs w:val="24"/>
        </w:rPr>
      </w:pPr>
      <w:r w:rsidRPr="0035353F">
        <w:rPr>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46ACD" w:rsidRPr="0035353F" w:rsidRDefault="00E46ACD" w:rsidP="00E46ACD">
      <w:pPr>
        <w:autoSpaceDE w:val="0"/>
        <w:autoSpaceDN w:val="0"/>
        <w:adjustRightInd w:val="0"/>
        <w:ind w:firstLine="709"/>
        <w:jc w:val="both"/>
        <w:rPr>
          <w:sz w:val="24"/>
          <w:szCs w:val="24"/>
        </w:rPr>
      </w:pPr>
      <w:r w:rsidRPr="0035353F">
        <w:rPr>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46ACD" w:rsidRPr="0035353F" w:rsidRDefault="00E46ACD" w:rsidP="00E46ACD">
      <w:pPr>
        <w:autoSpaceDE w:val="0"/>
        <w:autoSpaceDN w:val="0"/>
        <w:adjustRightInd w:val="0"/>
        <w:ind w:firstLine="709"/>
        <w:jc w:val="both"/>
        <w:rPr>
          <w:sz w:val="24"/>
          <w:szCs w:val="24"/>
        </w:rPr>
      </w:pPr>
      <w:r w:rsidRPr="0035353F">
        <w:rPr>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46ACD" w:rsidRPr="0035353F" w:rsidRDefault="00E46ACD" w:rsidP="00E46ACD">
      <w:pPr>
        <w:autoSpaceDE w:val="0"/>
        <w:autoSpaceDN w:val="0"/>
        <w:adjustRightInd w:val="0"/>
        <w:ind w:firstLine="709"/>
        <w:jc w:val="both"/>
        <w:rPr>
          <w:sz w:val="24"/>
          <w:szCs w:val="24"/>
        </w:rPr>
      </w:pPr>
      <w:r w:rsidRPr="0035353F">
        <w:rPr>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r w:rsidR="0035353F" w:rsidRPr="0035353F">
        <w:rPr>
          <w:sz w:val="24"/>
          <w:szCs w:val="24"/>
        </w:rPr>
        <w:t>.</w:t>
      </w:r>
      <w:r w:rsidRPr="0035353F">
        <w:rPr>
          <w:sz w:val="24"/>
          <w:szCs w:val="24"/>
        </w:rPr>
        <w:t xml:space="preserve"> </w:t>
      </w:r>
    </w:p>
    <w:p w:rsidR="00E46ACD" w:rsidRDefault="00E46ACD" w:rsidP="00E46ACD">
      <w:pPr>
        <w:pStyle w:val="ConsPlusNormal0"/>
        <w:ind w:firstLine="709"/>
        <w:jc w:val="both"/>
        <w:rPr>
          <w:rFonts w:ascii="Times New Roman" w:hAnsi="Times New Roman" w:cs="Times New Roman"/>
          <w:sz w:val="24"/>
          <w:szCs w:val="24"/>
        </w:rPr>
      </w:pPr>
    </w:p>
    <w:p w:rsidR="00E46ACD" w:rsidRDefault="00E46ACD" w:rsidP="00E46ACD">
      <w:pPr>
        <w:pStyle w:val="ConsPlusNormal0"/>
        <w:jc w:val="center"/>
        <w:outlineLvl w:val="2"/>
        <w:rPr>
          <w:rFonts w:ascii="Times New Roman" w:hAnsi="Times New Roman" w:cs="Times New Roman"/>
          <w:b/>
          <w:sz w:val="24"/>
          <w:szCs w:val="24"/>
        </w:rPr>
      </w:pPr>
      <w:bookmarkStart w:id="14" w:name="Par177"/>
      <w:bookmarkEnd w:id="14"/>
      <w:r>
        <w:rPr>
          <w:rFonts w:ascii="Times New Roman" w:hAnsi="Times New Roman" w:cs="Times New Roman"/>
          <w:b/>
          <w:sz w:val="24"/>
          <w:szCs w:val="24"/>
        </w:rPr>
        <w:t>Подраздел 9. Исчерпывающий перечень оснований для отказа</w:t>
      </w:r>
    </w:p>
    <w:p w:rsidR="00E46ACD" w:rsidRDefault="00E46ACD" w:rsidP="00E46ACD">
      <w:pPr>
        <w:pStyle w:val="ConsPlusNormal0"/>
        <w:jc w:val="center"/>
        <w:rPr>
          <w:rFonts w:ascii="Times New Roman" w:hAnsi="Times New Roman" w:cs="Times New Roman"/>
          <w:b/>
          <w:sz w:val="24"/>
          <w:szCs w:val="24"/>
        </w:rPr>
      </w:pPr>
      <w:r>
        <w:rPr>
          <w:rFonts w:ascii="Times New Roman" w:hAnsi="Times New Roman" w:cs="Times New Roman"/>
          <w:b/>
          <w:sz w:val="24"/>
          <w:szCs w:val="24"/>
        </w:rPr>
        <w:t>в приеме документов, необходимых для предоставления</w:t>
      </w:r>
    </w:p>
    <w:p w:rsidR="00E46ACD" w:rsidRDefault="00E46ACD" w:rsidP="00E46ACD">
      <w:pPr>
        <w:pStyle w:val="ConsPlusNormal0"/>
        <w:jc w:val="center"/>
        <w:rPr>
          <w:rFonts w:ascii="Times New Roman" w:hAnsi="Times New Roman" w:cs="Times New Roman"/>
          <w:b/>
          <w:sz w:val="24"/>
          <w:szCs w:val="24"/>
        </w:rPr>
      </w:pPr>
      <w:r>
        <w:rPr>
          <w:rFonts w:ascii="Times New Roman" w:hAnsi="Times New Roman" w:cs="Times New Roman"/>
          <w:b/>
          <w:sz w:val="24"/>
          <w:szCs w:val="24"/>
        </w:rPr>
        <w:t>муниципальной услуги</w:t>
      </w:r>
    </w:p>
    <w:p w:rsidR="00E46ACD" w:rsidRDefault="00E46ACD" w:rsidP="00E46ACD">
      <w:pPr>
        <w:pStyle w:val="ConsPlusNormal0"/>
        <w:ind w:firstLine="540"/>
        <w:jc w:val="both"/>
        <w:rPr>
          <w:rFonts w:ascii="Times New Roman" w:hAnsi="Times New Roman" w:cs="Times New Roman"/>
          <w:b/>
          <w:sz w:val="24"/>
          <w:szCs w:val="24"/>
        </w:rPr>
      </w:pP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32. Основанием для отказа в приеме документов, необходимых для предоставления муниципальной услуги, является не соответствие заявления установленной форме.</w:t>
      </w:r>
    </w:p>
    <w:p w:rsidR="00E46ACD" w:rsidRDefault="00E46ACD" w:rsidP="00E46ACD">
      <w:pPr>
        <w:pStyle w:val="ConsPlusNormal0"/>
        <w:jc w:val="center"/>
        <w:outlineLvl w:val="2"/>
        <w:rPr>
          <w:rFonts w:ascii="Times New Roman" w:hAnsi="Times New Roman" w:cs="Times New Roman"/>
          <w:b/>
          <w:sz w:val="24"/>
          <w:szCs w:val="24"/>
        </w:rPr>
      </w:pPr>
      <w:bookmarkStart w:id="15" w:name="Par183"/>
      <w:bookmarkEnd w:id="15"/>
      <w:r>
        <w:rPr>
          <w:rFonts w:ascii="Times New Roman" w:hAnsi="Times New Roman" w:cs="Times New Roman"/>
          <w:b/>
          <w:sz w:val="24"/>
          <w:szCs w:val="24"/>
        </w:rPr>
        <w:t xml:space="preserve">Подраздел 10. Исчерпывающий перечень оснований для приостановления </w:t>
      </w:r>
    </w:p>
    <w:p w:rsidR="00E46ACD" w:rsidRDefault="00E46ACD" w:rsidP="00E46ACD">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или отказа в предоставлении муниципальной услуги</w:t>
      </w:r>
    </w:p>
    <w:p w:rsidR="00E46ACD" w:rsidRDefault="00E46ACD" w:rsidP="00E46ACD">
      <w:pPr>
        <w:pStyle w:val="ConsPlusNormal0"/>
        <w:ind w:firstLine="540"/>
        <w:jc w:val="both"/>
        <w:rPr>
          <w:rFonts w:ascii="Times New Roman" w:hAnsi="Times New Roman" w:cs="Times New Roman"/>
          <w:sz w:val="24"/>
          <w:szCs w:val="24"/>
        </w:rPr>
      </w:pP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lastRenderedPageBreak/>
        <w:t>33. </w:t>
      </w:r>
      <w:bookmarkStart w:id="16" w:name="Par188"/>
      <w:bookmarkEnd w:id="16"/>
      <w:r>
        <w:rPr>
          <w:rFonts w:ascii="Times New Roman" w:hAnsi="Times New Roman" w:cs="Times New Roman"/>
          <w:sz w:val="24"/>
          <w:szCs w:val="24"/>
        </w:rPr>
        <w:t>Основаниями для отказа в предоставлении муниципальной услуги являются:</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 несоответствие заявителя критериям, указанным в пункте 2 настоящего Административного регламента;</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2) ответ на межведомственный запрос свидетельствует об отсутствии документа и (или) информации, необходимых для присвоения объекту адресации адреса, и соответствующий документ не был представлен заявителем (представителем заявителя) по собственной инициативе;</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 предоставление документов, обязанность по предоставлению которых для присвоения объекту адресации адреса возложена на заявителя (представителя заявителя), выданы с нарушением порядка, установленного законодательством Российской Федерации;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4) отсутствие случаев и условий для присвоения объекту адресации адреса в соответствии с законодательством.</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Оснований для приостановления предоставления муниципальной услуги нет.</w:t>
      </w:r>
    </w:p>
    <w:p w:rsidR="00E46ACD" w:rsidRDefault="00E46ACD" w:rsidP="00E46ACD">
      <w:pPr>
        <w:pStyle w:val="ConsPlusNormal0"/>
        <w:ind w:firstLine="709"/>
        <w:jc w:val="both"/>
        <w:rPr>
          <w:rFonts w:ascii="Times New Roman" w:hAnsi="Times New Roman" w:cs="Times New Roman"/>
          <w:sz w:val="24"/>
          <w:szCs w:val="24"/>
        </w:rPr>
      </w:pPr>
    </w:p>
    <w:p w:rsidR="00E46ACD" w:rsidRDefault="00E46ACD" w:rsidP="00E46ACD">
      <w:pPr>
        <w:pStyle w:val="ConsPlusNormal0"/>
        <w:jc w:val="center"/>
        <w:outlineLvl w:val="2"/>
        <w:rPr>
          <w:rFonts w:ascii="Times New Roman" w:hAnsi="Times New Roman" w:cs="Times New Roman"/>
          <w:b/>
          <w:sz w:val="24"/>
          <w:szCs w:val="24"/>
        </w:rPr>
      </w:pPr>
      <w:bookmarkStart w:id="17" w:name="Par194"/>
      <w:bookmarkEnd w:id="17"/>
      <w:r>
        <w:rPr>
          <w:rFonts w:ascii="Times New Roman" w:hAnsi="Times New Roman" w:cs="Times New Roman"/>
          <w:b/>
          <w:sz w:val="24"/>
          <w:szCs w:val="24"/>
        </w:rPr>
        <w:t>Подраздел 11. Перечень услуг, которые являются необходимыми</w:t>
      </w:r>
    </w:p>
    <w:p w:rsidR="00E46ACD" w:rsidRDefault="00E46ACD" w:rsidP="00E46ACD">
      <w:pPr>
        <w:pStyle w:val="ConsPlusNormal0"/>
        <w:jc w:val="center"/>
        <w:rPr>
          <w:rFonts w:ascii="Times New Roman" w:hAnsi="Times New Roman" w:cs="Times New Roman"/>
          <w:b/>
          <w:sz w:val="24"/>
          <w:szCs w:val="24"/>
        </w:rPr>
      </w:pPr>
      <w:r>
        <w:rPr>
          <w:rFonts w:ascii="Times New Roman" w:hAnsi="Times New Roman" w:cs="Times New Roman"/>
          <w:b/>
          <w:sz w:val="24"/>
          <w:szCs w:val="24"/>
        </w:rPr>
        <w:t>и обязательными для предоставления муниципальной услуги</w:t>
      </w:r>
    </w:p>
    <w:p w:rsidR="00E46ACD" w:rsidRDefault="00E46ACD" w:rsidP="00E46ACD">
      <w:pPr>
        <w:pStyle w:val="ConsPlusNormal0"/>
        <w:ind w:firstLine="540"/>
        <w:jc w:val="both"/>
        <w:rPr>
          <w:rFonts w:ascii="Times New Roman" w:hAnsi="Times New Roman" w:cs="Times New Roman"/>
          <w:sz w:val="24"/>
          <w:szCs w:val="24"/>
        </w:rPr>
      </w:pPr>
    </w:p>
    <w:tbl>
      <w:tblPr>
        <w:tblW w:w="13583" w:type="dxa"/>
        <w:tblLook w:val="01E0" w:firstRow="1" w:lastRow="1" w:firstColumn="1" w:lastColumn="1" w:noHBand="0" w:noVBand="0"/>
      </w:tblPr>
      <w:tblGrid>
        <w:gridCol w:w="9648"/>
        <w:gridCol w:w="3935"/>
      </w:tblGrid>
      <w:tr w:rsidR="00E46ACD" w:rsidTr="00E46ACD">
        <w:tc>
          <w:tcPr>
            <w:tcW w:w="9648" w:type="dxa"/>
            <w:hideMark/>
          </w:tcPr>
          <w:p w:rsidR="00E46ACD" w:rsidRDefault="00E46ACD" w:rsidP="00E46ACD">
            <w:pPr>
              <w:autoSpaceDE w:val="0"/>
              <w:autoSpaceDN w:val="0"/>
              <w:adjustRightInd w:val="0"/>
              <w:jc w:val="both"/>
              <w:rPr>
                <w:bCs/>
                <w:sz w:val="22"/>
                <w:szCs w:val="22"/>
                <w:lang w:eastAsia="en-US"/>
              </w:rPr>
            </w:pPr>
            <w:r>
              <w:rPr>
                <w:sz w:val="24"/>
                <w:szCs w:val="24"/>
              </w:rPr>
              <w:t>34. Услуги в соответствии с Постановлением Главы  «</w:t>
            </w:r>
            <w:r>
              <w:rPr>
                <w:bCs/>
                <w:lang w:eastAsia="en-US"/>
              </w:rPr>
              <w:t xml:space="preserve">Об </w:t>
            </w:r>
            <w:r w:rsidRPr="00920245">
              <w:rPr>
                <w:bCs/>
                <w:sz w:val="24"/>
                <w:szCs w:val="24"/>
                <w:lang w:eastAsia="en-US"/>
              </w:rPr>
              <w:t xml:space="preserve">утверждении Административного регламента по предоставлению муниципальной услуги «Присвоение (изменение), аннулирование адреса объекту недвижимости </w:t>
            </w:r>
            <w:r w:rsidRPr="00920245">
              <w:rPr>
                <w:sz w:val="24"/>
                <w:szCs w:val="24"/>
              </w:rPr>
              <w:t xml:space="preserve">»№ </w:t>
            </w:r>
            <w:r>
              <w:rPr>
                <w:sz w:val="24"/>
                <w:szCs w:val="24"/>
              </w:rPr>
              <w:t>35</w:t>
            </w:r>
            <w:r w:rsidRPr="00920245">
              <w:rPr>
                <w:sz w:val="24"/>
                <w:szCs w:val="24"/>
              </w:rPr>
              <w:t xml:space="preserve">-п от </w:t>
            </w:r>
            <w:r>
              <w:rPr>
                <w:sz w:val="24"/>
                <w:szCs w:val="24"/>
              </w:rPr>
              <w:t>29</w:t>
            </w:r>
            <w:r w:rsidRPr="00920245">
              <w:rPr>
                <w:sz w:val="24"/>
                <w:szCs w:val="24"/>
              </w:rPr>
              <w:t>.12.2015г.</w:t>
            </w:r>
          </w:p>
        </w:tc>
        <w:tc>
          <w:tcPr>
            <w:tcW w:w="3935" w:type="dxa"/>
          </w:tcPr>
          <w:p w:rsidR="00E46ACD" w:rsidRDefault="00E46ACD" w:rsidP="00E46ACD">
            <w:pPr>
              <w:widowControl w:val="0"/>
              <w:autoSpaceDE w:val="0"/>
              <w:autoSpaceDN w:val="0"/>
              <w:adjustRightInd w:val="0"/>
              <w:ind w:firstLine="720"/>
              <w:jc w:val="both"/>
              <w:rPr>
                <w:sz w:val="22"/>
                <w:szCs w:val="22"/>
              </w:rPr>
            </w:pPr>
          </w:p>
        </w:tc>
      </w:tr>
    </w:tbl>
    <w:p w:rsidR="00E46ACD" w:rsidRDefault="00E46ACD" w:rsidP="00E46ACD">
      <w:pPr>
        <w:pStyle w:val="ConsPlusNormal0"/>
        <w:ind w:firstLine="0"/>
        <w:jc w:val="both"/>
        <w:rPr>
          <w:rFonts w:ascii="Times New Roman" w:hAnsi="Times New Roman" w:cs="Times New Roman"/>
          <w:sz w:val="24"/>
          <w:szCs w:val="24"/>
        </w:rPr>
      </w:pPr>
      <w:r>
        <w:rPr>
          <w:rFonts w:ascii="Times New Roman" w:hAnsi="Times New Roman" w:cs="Times New Roman"/>
          <w:sz w:val="24"/>
          <w:szCs w:val="24"/>
        </w:rPr>
        <w:t xml:space="preserve"> отсутствуют.</w:t>
      </w:r>
    </w:p>
    <w:p w:rsidR="00E46ACD" w:rsidRDefault="00E46ACD" w:rsidP="00E46ACD">
      <w:pPr>
        <w:pStyle w:val="ConsPlusNormal0"/>
        <w:jc w:val="both"/>
        <w:outlineLvl w:val="2"/>
        <w:rPr>
          <w:rFonts w:ascii="Times New Roman" w:hAnsi="Times New Roman" w:cs="Times New Roman"/>
          <w:sz w:val="24"/>
          <w:szCs w:val="24"/>
        </w:rPr>
      </w:pPr>
      <w:bookmarkStart w:id="18" w:name="Par199"/>
      <w:bookmarkEnd w:id="18"/>
    </w:p>
    <w:p w:rsidR="00E46ACD" w:rsidRDefault="00E46ACD" w:rsidP="00E46ACD">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Подраздел 12. Размер платы, взимаемой с заявителя при предоставлении муниципальной услуги</w:t>
      </w:r>
    </w:p>
    <w:p w:rsidR="00E46ACD" w:rsidRDefault="00E46ACD" w:rsidP="00E46ACD">
      <w:pPr>
        <w:pStyle w:val="ConsPlusNormal0"/>
        <w:jc w:val="center"/>
        <w:outlineLvl w:val="2"/>
        <w:rPr>
          <w:rFonts w:ascii="Times New Roman" w:hAnsi="Times New Roman" w:cs="Times New Roman"/>
          <w:sz w:val="24"/>
          <w:szCs w:val="24"/>
        </w:rPr>
      </w:pP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35. Муниципальная услуга предоставляется бесплатно.</w:t>
      </w:r>
    </w:p>
    <w:p w:rsidR="00E46ACD" w:rsidRDefault="00E46ACD" w:rsidP="00E46ACD">
      <w:pPr>
        <w:pStyle w:val="ConsPlusNormal0"/>
        <w:ind w:firstLine="709"/>
        <w:jc w:val="both"/>
        <w:rPr>
          <w:rFonts w:ascii="Times New Roman" w:hAnsi="Times New Roman" w:cs="Times New Roman"/>
          <w:sz w:val="24"/>
          <w:szCs w:val="24"/>
        </w:rPr>
      </w:pPr>
    </w:p>
    <w:p w:rsidR="00E46ACD" w:rsidRDefault="00E46ACD" w:rsidP="00E46ACD">
      <w:pPr>
        <w:pStyle w:val="ConsPlusNormal0"/>
        <w:jc w:val="center"/>
        <w:outlineLvl w:val="2"/>
        <w:rPr>
          <w:rFonts w:ascii="Times New Roman" w:hAnsi="Times New Roman" w:cs="Times New Roman"/>
          <w:b/>
          <w:sz w:val="24"/>
          <w:szCs w:val="24"/>
        </w:rPr>
      </w:pPr>
      <w:bookmarkStart w:id="19" w:name="Par204"/>
      <w:bookmarkEnd w:id="19"/>
      <w:r>
        <w:rPr>
          <w:rFonts w:ascii="Times New Roman" w:hAnsi="Times New Roman" w:cs="Times New Roman"/>
          <w:b/>
          <w:sz w:val="24"/>
          <w:szCs w:val="24"/>
        </w:rPr>
        <w:t>Подраздел 13. Максимальный срок ожидания в очереди при подаче заявления и при получении результата предоставления муниципальной услуги</w:t>
      </w:r>
    </w:p>
    <w:p w:rsidR="00E46ACD" w:rsidRDefault="00E46ACD" w:rsidP="00E46ACD">
      <w:pPr>
        <w:pStyle w:val="ConsPlusNormal0"/>
        <w:jc w:val="center"/>
        <w:outlineLvl w:val="2"/>
        <w:rPr>
          <w:rFonts w:ascii="Times New Roman" w:hAnsi="Times New Roman" w:cs="Times New Roman"/>
          <w:sz w:val="24"/>
          <w:szCs w:val="24"/>
        </w:rPr>
      </w:pP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36. Срок ожидания заявителя в очереди при подаче заявления и документов, предусмотренных пунктом 18 настоящего Административного регламента, или при получении результата предоставления муниципальной услуги не должен превышать 15 минут.</w:t>
      </w:r>
    </w:p>
    <w:p w:rsidR="00E46ACD" w:rsidRDefault="00E46ACD" w:rsidP="00E46ACD">
      <w:pPr>
        <w:pStyle w:val="ConsPlusNormal0"/>
        <w:ind w:firstLine="540"/>
        <w:jc w:val="both"/>
        <w:rPr>
          <w:rFonts w:ascii="Times New Roman" w:hAnsi="Times New Roman" w:cs="Times New Roman"/>
          <w:sz w:val="24"/>
          <w:szCs w:val="24"/>
        </w:rPr>
      </w:pPr>
    </w:p>
    <w:p w:rsidR="00E46ACD" w:rsidRDefault="00E46ACD" w:rsidP="00E46ACD">
      <w:pPr>
        <w:pStyle w:val="ConsPlusNormal0"/>
        <w:jc w:val="center"/>
        <w:outlineLvl w:val="2"/>
        <w:rPr>
          <w:rFonts w:ascii="Times New Roman" w:hAnsi="Times New Roman" w:cs="Times New Roman"/>
          <w:b/>
          <w:sz w:val="24"/>
          <w:szCs w:val="24"/>
        </w:rPr>
      </w:pPr>
      <w:bookmarkStart w:id="20" w:name="Par216"/>
      <w:bookmarkEnd w:id="20"/>
    </w:p>
    <w:p w:rsidR="00E46ACD" w:rsidRDefault="00E46ACD" w:rsidP="00E46ACD">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 xml:space="preserve">Подраздел 14. Срок регистрации заявления, в том числе в форме </w:t>
      </w:r>
    </w:p>
    <w:p w:rsidR="00E46ACD" w:rsidRDefault="00E46ACD" w:rsidP="00E46ACD">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электронного документа</w:t>
      </w:r>
    </w:p>
    <w:p w:rsidR="00E46ACD" w:rsidRDefault="00E46ACD" w:rsidP="00E46ACD">
      <w:pPr>
        <w:pStyle w:val="ConsPlusNormal0"/>
        <w:ind w:firstLine="540"/>
        <w:jc w:val="both"/>
        <w:rPr>
          <w:rFonts w:ascii="Times New Roman" w:hAnsi="Times New Roman" w:cs="Times New Roman"/>
          <w:sz w:val="24"/>
          <w:szCs w:val="24"/>
        </w:rPr>
      </w:pP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37. Регистрация заявления и прилагаемых документов, представленных заявителем на личном приеме, осуществляется в течение 30 минут.</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38. Регистрация заявления и прилагаемых документов, представленных по почте, в форме электронных документов с использованием сети Интернет, осуществляется в день их поступления в Администрацию либо на следующий день в случае поступления заявления и документов, предусмотренных пунктом 18 настоящего Административного регламента, по окончании рабочего времени.</w:t>
      </w:r>
    </w:p>
    <w:p w:rsidR="00E46ACD" w:rsidRPr="002974B1" w:rsidRDefault="00E46ACD" w:rsidP="00E46ACD">
      <w:pPr>
        <w:pStyle w:val="ConsPlusNormal0"/>
        <w:ind w:firstLine="540"/>
        <w:jc w:val="center"/>
        <w:rPr>
          <w:rFonts w:ascii="Times New Roman" w:hAnsi="Times New Roman" w:cs="Times New Roman"/>
          <w:b/>
          <w:i/>
          <w:sz w:val="24"/>
          <w:szCs w:val="24"/>
        </w:rPr>
      </w:pPr>
    </w:p>
    <w:p w:rsidR="00E46ACD" w:rsidRPr="002974B1" w:rsidRDefault="00E46ACD" w:rsidP="00E46ACD">
      <w:pPr>
        <w:widowControl w:val="0"/>
        <w:shd w:val="clear" w:color="auto" w:fill="FFFFFF"/>
        <w:tabs>
          <w:tab w:val="left" w:pos="0"/>
        </w:tabs>
        <w:autoSpaceDE w:val="0"/>
        <w:autoSpaceDN w:val="0"/>
        <w:adjustRightInd w:val="0"/>
        <w:ind w:firstLine="540"/>
        <w:jc w:val="center"/>
        <w:rPr>
          <w:b/>
          <w:i/>
          <w:sz w:val="24"/>
          <w:szCs w:val="24"/>
        </w:rPr>
      </w:pPr>
      <w:bookmarkStart w:id="21" w:name="Par222"/>
      <w:bookmarkEnd w:id="21"/>
      <w:r w:rsidRPr="0035353F">
        <w:rPr>
          <w:b/>
          <w:sz w:val="24"/>
          <w:szCs w:val="24"/>
        </w:rPr>
        <w:t xml:space="preserve">Подраздел 15.  Требования к помещениям, в которых предоставляется муниципальная услуга, к местам ожидания и приема заявителей, размещению и оформлению информационного стенда с перечнем документов, необходимых для предоставления муниципальной услуги, и образцами их заполнения, в том числе к </w:t>
      </w:r>
      <w:r w:rsidRPr="0035353F">
        <w:rPr>
          <w:b/>
          <w:sz w:val="24"/>
          <w:szCs w:val="24"/>
        </w:rPr>
        <w:lastRenderedPageBreak/>
        <w:t>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Pr>
          <w:b/>
          <w:i/>
          <w:sz w:val="24"/>
          <w:szCs w:val="24"/>
        </w:rPr>
        <w:t xml:space="preserve"> </w:t>
      </w:r>
    </w:p>
    <w:p w:rsidR="00E46ACD" w:rsidRDefault="00E46ACD" w:rsidP="00E46ACD">
      <w:pPr>
        <w:pStyle w:val="ConsPlusNormal0"/>
        <w:ind w:firstLine="540"/>
        <w:jc w:val="both"/>
        <w:rPr>
          <w:rFonts w:ascii="Times New Roman" w:hAnsi="Times New Roman" w:cs="Times New Roman"/>
          <w:sz w:val="24"/>
          <w:szCs w:val="24"/>
        </w:rPr>
      </w:pP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39. Помещения, в которых предоставляется муниципальная услуга и в которых осуществляется прием заявителей, оборудуются информационными табличками с указанием фамилии, имени, отчества и должности должностного лица, специалиста, осуществляющего предоставление муниципальной услуги, а также мебелью, персональным компьютером с возможностью выхода в информационно-телекоммуникационную сеть "Интернет" и доступа к необходимым информационным базам данных, печатающим устройством, средствами связи (телефон, электронная почта), канцелярскими принадлежностями.</w:t>
      </w:r>
    </w:p>
    <w:p w:rsidR="00E46ACD" w:rsidRPr="00B45440" w:rsidRDefault="00E46ACD" w:rsidP="00E46ACD">
      <w:pPr>
        <w:pStyle w:val="ConsPlusNormal0"/>
        <w:ind w:firstLine="709"/>
        <w:jc w:val="both"/>
        <w:rPr>
          <w:rFonts w:ascii="Times New Roman" w:hAnsi="Times New Roman" w:cs="Times New Roman"/>
          <w:i/>
          <w:sz w:val="24"/>
          <w:szCs w:val="24"/>
        </w:rPr>
      </w:pPr>
      <w:r w:rsidRPr="0035353F">
        <w:rPr>
          <w:rFonts w:ascii="Times New Roman" w:hAnsi="Times New Roman" w:cs="Times New Roman"/>
          <w:sz w:val="24"/>
          <w:szCs w:val="24"/>
        </w:rPr>
        <w:t>Помещения, в которых предоставляется муниципальная услуга, должны отвечать требованиям действующего законодательства, предъявляемым к созданию условий инвалидам для беспрепятственного доступа к объектам инжен</w:t>
      </w:r>
      <w:r w:rsidR="0035353F">
        <w:rPr>
          <w:rFonts w:ascii="Times New Roman" w:hAnsi="Times New Roman" w:cs="Times New Roman"/>
          <w:sz w:val="24"/>
          <w:szCs w:val="24"/>
        </w:rPr>
        <w:t>ерной и социальной инфраструктуры.</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Помещения должны соответствовать санитарно-эпидемиологическим правилам и нормативам, а также правилам противопожарной безопасности.  Места для ожидания в очереди оборудуются стульями (кресельными секциями) и (или) скамьями. </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40. Места для приема заявителей должны быть оборудованы информационными табличками (вывесками) с указанием:</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 номера кабинета, окна (киоска) приема (выдачи) документов (информации);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2) фамилии, имени, отчества и должности специалиста, должностного лица учреждения.</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Места для приема заявителей должны быть оборудованы стульями, столами (стойками), канцелярскими принадлежностями.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Помещения, предназначенные для приема заявителей, оборудуются информационными стендами, на которых размещается следующая информация:</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 извлечения из нормативных правовых актов, содержащих нормы, регулирующие деятельность по предоставлению муниципальной услуги;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2) образец заполнения заявления и перечень документов, необходимых для предоставления муниципальной услуги;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 сведения о местонахождении, справочных телефонах, адресах интернет-сайт, электронной почты Администрации;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4) краткое изложение процедуры предоставления муниципальной услуги в текстовом виде и в виде блок-схемы;</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5) текст Административного регламента;</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6) порядок обжалования решений и действий (бездействия) Администрации, а также специалистов, должностных лиц Администрации, при предоставлении муниципальной услуги.</w:t>
      </w:r>
    </w:p>
    <w:p w:rsidR="00E46ACD" w:rsidRDefault="00E46ACD" w:rsidP="00E46ACD">
      <w:pPr>
        <w:pStyle w:val="ConsPlusNormal0"/>
        <w:jc w:val="center"/>
        <w:outlineLvl w:val="2"/>
        <w:rPr>
          <w:rFonts w:ascii="Times New Roman" w:hAnsi="Times New Roman" w:cs="Times New Roman"/>
          <w:b/>
          <w:sz w:val="24"/>
          <w:szCs w:val="24"/>
        </w:rPr>
      </w:pPr>
      <w:bookmarkStart w:id="22" w:name="Par252"/>
      <w:bookmarkEnd w:id="22"/>
      <w:r>
        <w:rPr>
          <w:rFonts w:ascii="Times New Roman" w:hAnsi="Times New Roman" w:cs="Times New Roman"/>
          <w:b/>
          <w:sz w:val="24"/>
          <w:szCs w:val="24"/>
        </w:rPr>
        <w:t>Подраздел 16. Показатели доступности и качества муниципальной услуги</w:t>
      </w:r>
    </w:p>
    <w:p w:rsidR="00E46ACD" w:rsidRDefault="00E46ACD" w:rsidP="00E46ACD">
      <w:pPr>
        <w:pStyle w:val="ConsPlusNormal0"/>
        <w:ind w:firstLine="540"/>
        <w:jc w:val="both"/>
        <w:rPr>
          <w:rFonts w:ascii="Times New Roman" w:hAnsi="Times New Roman" w:cs="Times New Roman"/>
          <w:sz w:val="24"/>
          <w:szCs w:val="24"/>
        </w:rPr>
      </w:pP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41. Показателями доступности и качества муниципальной услуги являются:</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 доля заявителей, удовлетворенных качеством информации о порядке предоставления муниципальной услуги (показатель определяется как отношение числа заявителей, удовлетворенных качеством информации о порядке предоставления муниципальной услуги, к общему количеству заявителей, которым предоставлялась муниципальная услуга, умноженное на 100 процентов);</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2) возможность получения информации, связанной с предоставлением муниципальной услуги, при устном обращении, по письменному запросу, в сети Интернет (показатель определяется как отношение числа заявителей, получивших информацию о порядке предоставления муниципальной услуги, к общему количеству заявителей, которым предоставлялась муниципальная услуга);</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lastRenderedPageBreak/>
        <w:t>3) доля случаев предоставления муниципальной услуги в установленный срок (показатель определяется как отношение количества случаев предоставления муниципальной услуги в установленный срок к общему количеству заявителей, которым предоставлялась муниципальная услуга, умноженное на 100 процентов);</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4) доля обоснованных жалоб в общем количестве заявителей, которым предоставлялась муниципальная услуга (показатель определяется как отношение количества обоснованных жалоб к общему количеству заявителей, которым предоставлялась муниципальная услуга, умноженное на 100 процентов).</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42. Количество взаимодействий заявителя с должностными лицами Администрации, ответственными за предоставление муниципальной услуги, сотрудниками МФЦ должно составлять не более двух, продолжительностью не более 30 минут каждое.</w:t>
      </w:r>
    </w:p>
    <w:p w:rsidR="00E46ACD" w:rsidRDefault="00E46ACD" w:rsidP="00E46ACD">
      <w:pPr>
        <w:autoSpaceDE w:val="0"/>
        <w:autoSpaceDN w:val="0"/>
        <w:adjustRightInd w:val="0"/>
        <w:ind w:firstLine="709"/>
        <w:jc w:val="both"/>
        <w:rPr>
          <w:sz w:val="24"/>
          <w:szCs w:val="24"/>
        </w:rPr>
      </w:pPr>
      <w:r>
        <w:rPr>
          <w:sz w:val="24"/>
          <w:szCs w:val="24"/>
        </w:rPr>
        <w:t>43. Заявителям предоставляется возможность получения муниципальной услуги в МФЦ.</w:t>
      </w:r>
    </w:p>
    <w:p w:rsidR="00E46ACD" w:rsidRDefault="00E46ACD" w:rsidP="00E46ACD">
      <w:pPr>
        <w:pStyle w:val="ConsPlusNormal0"/>
        <w:ind w:firstLine="540"/>
        <w:jc w:val="both"/>
        <w:rPr>
          <w:rFonts w:ascii="Times New Roman" w:hAnsi="Times New Roman" w:cs="Times New Roman"/>
          <w:sz w:val="24"/>
          <w:szCs w:val="24"/>
        </w:rPr>
      </w:pPr>
    </w:p>
    <w:p w:rsidR="00E46ACD" w:rsidRDefault="00E46ACD" w:rsidP="00E46ACD">
      <w:pPr>
        <w:pStyle w:val="ConsPlusNormal0"/>
        <w:jc w:val="center"/>
        <w:outlineLvl w:val="2"/>
        <w:rPr>
          <w:rFonts w:ascii="Times New Roman" w:hAnsi="Times New Roman" w:cs="Times New Roman"/>
          <w:b/>
          <w:sz w:val="24"/>
          <w:szCs w:val="24"/>
        </w:rPr>
      </w:pPr>
      <w:bookmarkStart w:id="23" w:name="Par265"/>
      <w:bookmarkEnd w:id="23"/>
      <w:r>
        <w:rPr>
          <w:rFonts w:ascii="Times New Roman" w:hAnsi="Times New Roman" w:cs="Times New Roman"/>
          <w:b/>
          <w:sz w:val="24"/>
          <w:szCs w:val="24"/>
        </w:rPr>
        <w:t xml:space="preserve">Подраздел 17.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w:t>
      </w:r>
    </w:p>
    <w:p w:rsidR="00E46ACD" w:rsidRDefault="00E46ACD" w:rsidP="00E46ACD">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 xml:space="preserve">особенности предоставления муниципальной услуги </w:t>
      </w:r>
    </w:p>
    <w:p w:rsidR="00E46ACD" w:rsidRDefault="00E46ACD" w:rsidP="00E46ACD">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в электронной форме</w:t>
      </w:r>
    </w:p>
    <w:p w:rsidR="00E46ACD" w:rsidRDefault="00E46ACD" w:rsidP="00E46ACD">
      <w:pPr>
        <w:pStyle w:val="ConsPlusNormal0"/>
        <w:ind w:firstLine="540"/>
        <w:jc w:val="both"/>
        <w:rPr>
          <w:rFonts w:ascii="Times New Roman" w:hAnsi="Times New Roman" w:cs="Times New Roman"/>
          <w:sz w:val="24"/>
          <w:szCs w:val="24"/>
        </w:rPr>
      </w:pP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44. Заявителям обеспечивается возможность получения информации о порядке предоставления муниципальной услуги, а также копирования формы заявления и иных документов, необходимых для получения муниципальной услуги на официальном сайте Администрации, в сети Интернет, Едином портале или Региональном портале.</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45. В случае представления заявления через МФЦ срок предоставления муниципальной услуги, указанный в </w:t>
      </w:r>
      <w:hyperlink r:id="rId24" w:anchor="Par153" w:history="1">
        <w:r>
          <w:rPr>
            <w:rStyle w:val="a4"/>
            <w:rFonts w:ascii="Times New Roman" w:hAnsi="Times New Roman" w:cs="Times New Roman"/>
          </w:rPr>
          <w:t>подпункте 1</w:t>
        </w:r>
      </w:hyperlink>
      <w:r>
        <w:rPr>
          <w:rFonts w:ascii="Times New Roman" w:hAnsi="Times New Roman" w:cs="Times New Roman"/>
          <w:sz w:val="24"/>
          <w:szCs w:val="24"/>
        </w:rPr>
        <w:t xml:space="preserve"> пункта 16, исчисляется со дня передачи МФЦ заявления и документов, указанных в </w:t>
      </w:r>
      <w:hyperlink r:id="rId25" w:anchor="Par135" w:history="1">
        <w:r>
          <w:rPr>
            <w:rStyle w:val="a4"/>
            <w:rFonts w:ascii="Times New Roman" w:hAnsi="Times New Roman" w:cs="Times New Roman"/>
          </w:rPr>
          <w:t>пункте 1</w:t>
        </w:r>
      </w:hyperlink>
      <w:r>
        <w:rPr>
          <w:rFonts w:ascii="Times New Roman" w:hAnsi="Times New Roman" w:cs="Times New Roman"/>
          <w:sz w:val="24"/>
          <w:szCs w:val="24"/>
        </w:rPr>
        <w:t xml:space="preserve">8, в Администрацию. </w:t>
      </w:r>
    </w:p>
    <w:p w:rsidR="00E46ACD" w:rsidRDefault="00E46ACD" w:rsidP="00E46ACD">
      <w:pPr>
        <w:autoSpaceDE w:val="0"/>
        <w:autoSpaceDN w:val="0"/>
        <w:adjustRightInd w:val="0"/>
        <w:ind w:firstLine="709"/>
        <w:jc w:val="both"/>
        <w:rPr>
          <w:sz w:val="24"/>
          <w:szCs w:val="24"/>
        </w:rPr>
      </w:pPr>
      <w:r>
        <w:rPr>
          <w:sz w:val="24"/>
          <w:szCs w:val="24"/>
        </w:rPr>
        <w:t>46. В случае если заявление и прилагаемые документы представлены заявителем (представителем заявителя) лично через МФЦ, заявителю выдается расписка в получении заявления и документов.</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47. При наличии в заявлении указания о выдаче решения о присвоении (аннулировании) адреса объекту недвижимости или решение об отказе в таком присвоении (аннулировании) через МФЦ по месту представления заявления Администрация обеспечивает передачу документа в МФЦ для выдачи заявителю не позднее рабочего дня, следующего за днем истечения срока, установленного подпунктами 1, 2 пункта 16.</w:t>
      </w:r>
    </w:p>
    <w:p w:rsidR="00E46ACD" w:rsidRDefault="00E46ACD" w:rsidP="00E46ACD">
      <w:pPr>
        <w:pStyle w:val="ConsPlusNormal0"/>
        <w:ind w:firstLine="709"/>
        <w:jc w:val="both"/>
        <w:rPr>
          <w:rFonts w:ascii="Times New Roman" w:hAnsi="Times New Roman" w:cs="Times New Roman"/>
          <w:sz w:val="24"/>
          <w:szCs w:val="24"/>
        </w:rPr>
      </w:pPr>
    </w:p>
    <w:p w:rsidR="00E46ACD" w:rsidRDefault="00E46ACD" w:rsidP="00E46ACD">
      <w:pPr>
        <w:pStyle w:val="ConsPlusNormal0"/>
        <w:jc w:val="center"/>
        <w:outlineLvl w:val="2"/>
        <w:rPr>
          <w:rFonts w:ascii="Times New Roman" w:hAnsi="Times New Roman" w:cs="Times New Roman"/>
          <w:b/>
          <w:sz w:val="24"/>
          <w:szCs w:val="24"/>
        </w:rPr>
      </w:pPr>
      <w:bookmarkStart w:id="24" w:name="Par275"/>
      <w:bookmarkEnd w:id="24"/>
      <w:r>
        <w:rPr>
          <w:rFonts w:ascii="Times New Roman" w:hAnsi="Times New Roman" w:cs="Times New Roman"/>
          <w:b/>
          <w:sz w:val="24"/>
          <w:szCs w:val="24"/>
        </w:rPr>
        <w:t xml:space="preserve">Раздел III. Состав, последовательность и сроки выполнения административных процедур, требования к порядку их выполнения, </w:t>
      </w:r>
    </w:p>
    <w:p w:rsidR="00E46ACD" w:rsidRDefault="00E46ACD" w:rsidP="00E46ACD">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 xml:space="preserve">в том числе особенности выполнения административных процедур </w:t>
      </w:r>
    </w:p>
    <w:p w:rsidR="00E46ACD" w:rsidRDefault="00E46ACD" w:rsidP="00E46ACD">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 xml:space="preserve">в электронной форме, а также особенности выполнения </w:t>
      </w:r>
    </w:p>
    <w:p w:rsidR="00E46ACD" w:rsidRDefault="00E46ACD" w:rsidP="00E46ACD">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административных процедур в МФЦ</w:t>
      </w:r>
    </w:p>
    <w:p w:rsidR="00E46ACD" w:rsidRDefault="00E46ACD" w:rsidP="00E46ACD">
      <w:pPr>
        <w:pStyle w:val="ConsPlusNormal0"/>
        <w:jc w:val="center"/>
        <w:rPr>
          <w:rFonts w:ascii="Times New Roman" w:hAnsi="Times New Roman" w:cs="Times New Roman"/>
          <w:sz w:val="24"/>
          <w:szCs w:val="24"/>
        </w:rPr>
      </w:pPr>
    </w:p>
    <w:p w:rsidR="00E46ACD" w:rsidRDefault="00E46ACD" w:rsidP="00E46ACD">
      <w:pPr>
        <w:pStyle w:val="ConsPlusNormal0"/>
        <w:jc w:val="center"/>
        <w:outlineLvl w:val="2"/>
        <w:rPr>
          <w:rFonts w:ascii="Times New Roman" w:hAnsi="Times New Roman" w:cs="Times New Roman"/>
          <w:b/>
          <w:sz w:val="24"/>
          <w:szCs w:val="24"/>
        </w:rPr>
      </w:pPr>
      <w:bookmarkStart w:id="25" w:name="Par280"/>
      <w:bookmarkEnd w:id="25"/>
    </w:p>
    <w:p w:rsidR="00E46ACD" w:rsidRDefault="00E46ACD" w:rsidP="00E46ACD">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Подраздел 1. Перечень административных процедур при предоставлении муниципальной услуги</w:t>
      </w:r>
    </w:p>
    <w:p w:rsidR="00E46ACD" w:rsidRDefault="00E46ACD" w:rsidP="00E46ACD">
      <w:pPr>
        <w:pStyle w:val="ConsPlusNormal0"/>
        <w:ind w:firstLine="540"/>
        <w:jc w:val="both"/>
        <w:rPr>
          <w:rFonts w:ascii="Times New Roman" w:hAnsi="Times New Roman" w:cs="Times New Roman"/>
          <w:sz w:val="24"/>
          <w:szCs w:val="24"/>
        </w:rPr>
      </w:pP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48. Предоставление муниципальной услуги включает в себя следующие административные процедуры:</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 прием и регистрация заявления и прилагаемых документов;</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2) формирование и направление межведомственных запросов;</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lastRenderedPageBreak/>
        <w:t>3) проведение экспертизы заявления и прилагаемых документов;</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4) принятие решения о предоставлении муниципальной услуги (об отказе в предоставлении);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5) формирование и выдача заявителю результата предоставления муниципальной услуги.</w:t>
      </w:r>
    </w:p>
    <w:p w:rsidR="00E46ACD" w:rsidRDefault="00E46ACD" w:rsidP="00E46ACD">
      <w:pPr>
        <w:pStyle w:val="ConsPlusNormal0"/>
        <w:jc w:val="center"/>
        <w:outlineLvl w:val="2"/>
        <w:rPr>
          <w:rFonts w:ascii="Times New Roman" w:hAnsi="Times New Roman" w:cs="Times New Roman"/>
          <w:sz w:val="24"/>
          <w:szCs w:val="24"/>
        </w:rPr>
      </w:pPr>
      <w:bookmarkStart w:id="26" w:name="Par289"/>
      <w:bookmarkEnd w:id="26"/>
    </w:p>
    <w:p w:rsidR="00E46ACD" w:rsidRDefault="00E46ACD" w:rsidP="00E46ACD">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Подраздел 2. Прием и регистрация заявления и прилагаемых документов</w:t>
      </w:r>
    </w:p>
    <w:p w:rsidR="00E46ACD" w:rsidRDefault="00E46ACD" w:rsidP="00E46ACD">
      <w:pPr>
        <w:pStyle w:val="ConsPlusNormal0"/>
        <w:ind w:firstLine="540"/>
        <w:jc w:val="both"/>
        <w:rPr>
          <w:rFonts w:ascii="Times New Roman" w:hAnsi="Times New Roman" w:cs="Times New Roman"/>
          <w:sz w:val="24"/>
          <w:szCs w:val="24"/>
        </w:rPr>
      </w:pP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49. Основанием для начала административной процедуры по приему и регистрации заявления и прилагаемых документов является обращение заявителя за получением муниципальной услуги в Администрацию с заявлением и прилагаемыми документами.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50. Прием и регистрация заявления и прилагаемых документов, представленных заявителем, осуществляются специалистом Администрации, ответственным за выполнение административной процедуры по приему и регистрации заявления и прилагаемых документов (далее – специалист, ответственный за прием, регистрацию заявления и прилагаемых документов).</w:t>
      </w:r>
    </w:p>
    <w:p w:rsidR="00E46ACD" w:rsidRDefault="00E46ACD" w:rsidP="00E46ACD">
      <w:pPr>
        <w:autoSpaceDE w:val="0"/>
        <w:autoSpaceDN w:val="0"/>
        <w:adjustRightInd w:val="0"/>
        <w:ind w:firstLine="709"/>
        <w:jc w:val="both"/>
        <w:rPr>
          <w:sz w:val="24"/>
          <w:szCs w:val="24"/>
        </w:rPr>
      </w:pPr>
      <w:r>
        <w:rPr>
          <w:sz w:val="24"/>
          <w:szCs w:val="24"/>
        </w:rPr>
        <w:t>51. При регистрации заявления и прилагаемых документов, представленных заявителем лично, в том числе с использованием электронных носителей, или полученных по почте, специалист, ответственный за прием, регистрацию заявления и прилагаемых документов:</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 проверяет паспорт или иной документ, удостоверяющий личность заявителя и место его жительства;</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2) устанавливает факт наличия всех необходимых для предоставления муниципальной услуги документов, предусмотренных пунктом 18 настоящего Административного регламента, из числа указанных в заявлении и приложенных к нему;</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 проверяет заявление и прилагаемые документы на их соответствие требованиям, указанным в подпункте 1 пункта 18 настоящего Административного регламента, а также на соответствие изложенных в них сведений паспорту или иному документу, удостоверяющему личность заявителя, и иным представленным документам;</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4) при приеме представленных заявителем оригиналов документов осуществляет их копирование, заверяет копии личной подписью на свободном поле копии с указанием даты приема и печатью, возвращает заявителю оригиналы представленных документов;</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5) вносит запись о приеме заявления и прилагаемых документов в журнал регистрации заявлений и решений, который ведется на бумажном носителе и (или) в электронной форме (далее – журнал);</w:t>
      </w:r>
    </w:p>
    <w:p w:rsidR="00E46ACD" w:rsidRDefault="00E46ACD" w:rsidP="00E46ACD">
      <w:pPr>
        <w:autoSpaceDE w:val="0"/>
        <w:autoSpaceDN w:val="0"/>
        <w:adjustRightInd w:val="0"/>
        <w:ind w:firstLine="709"/>
        <w:jc w:val="both"/>
        <w:rPr>
          <w:sz w:val="24"/>
          <w:szCs w:val="24"/>
        </w:rPr>
      </w:pPr>
      <w:r>
        <w:rPr>
          <w:sz w:val="24"/>
          <w:szCs w:val="24"/>
        </w:rPr>
        <w:t xml:space="preserve">6) оформляет расписку о приеме заявления и в получении документов с указанием их перечня и даты получения. Расписка выдается заявителю (представителю заявителя) в день получения заявления и документов. </w:t>
      </w:r>
    </w:p>
    <w:p w:rsidR="00E46ACD" w:rsidRDefault="00E46ACD" w:rsidP="00E46ACD">
      <w:pPr>
        <w:autoSpaceDE w:val="0"/>
        <w:autoSpaceDN w:val="0"/>
        <w:adjustRightInd w:val="0"/>
        <w:ind w:firstLine="709"/>
        <w:jc w:val="both"/>
        <w:rPr>
          <w:sz w:val="24"/>
          <w:szCs w:val="24"/>
        </w:rPr>
      </w:pPr>
      <w:r>
        <w:rPr>
          <w:sz w:val="24"/>
          <w:szCs w:val="24"/>
        </w:rPr>
        <w:t>В случае если заявление и прилагаемые документы представлены посредством почтового отправления расписка в получении заявления и документов направляется по указанному в заявлении почтовому адресу в течение рабочего дня, следующего за днем получения документов;</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7) комплектует личное дело заявителя, состоящее из заявления и прилагаемых к нему документов (далее – личное дело заявителя).</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52. Максимальный срок выполнения каждого административного действия, входящего в состав указанной административной процедуры, составляет 15  минут.</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53. В случае обращения заявителя с заявлением и прилагаемыми документами в МФЦ прием и регистрация заявления и прилагаемых документов осуществляется ответственным специалистом МФЦ в день обращения.</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Специалист МФЦ, ответственный за прием и регистрацию заявления и прилагаемых документов осуществляет действия, предусмотренные подпунктами 1 – 7 пункта 51 настоящего Административного регламента и направляет личное дело </w:t>
      </w:r>
      <w:r>
        <w:rPr>
          <w:rFonts w:ascii="Times New Roman" w:hAnsi="Times New Roman" w:cs="Times New Roman"/>
          <w:sz w:val="24"/>
          <w:szCs w:val="24"/>
        </w:rPr>
        <w:lastRenderedPageBreak/>
        <w:t>заявителя для рассмотрения в Администрацию.</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54. Результатом административной процедуры по приему и регистрации заявления и прилагаемых документов является регистрация заявления и прилагаемых документов в журнале.</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55. Фиксация результата выполнения административной процедуры по приему и регистрации заявления и прилагаемых документов осуществляется посредством регистрации заявления и прилагаемых документов в журнале специалистом, ответственным за прием, регистрацию заявления и прилагаемых документов.</w:t>
      </w:r>
    </w:p>
    <w:p w:rsidR="00E46ACD" w:rsidRDefault="00E46ACD" w:rsidP="00E46ACD">
      <w:pPr>
        <w:pStyle w:val="ConsPlusNormal0"/>
        <w:ind w:firstLine="540"/>
        <w:jc w:val="both"/>
        <w:rPr>
          <w:rFonts w:ascii="Times New Roman" w:hAnsi="Times New Roman" w:cs="Times New Roman"/>
          <w:sz w:val="24"/>
          <w:szCs w:val="24"/>
        </w:rPr>
      </w:pPr>
    </w:p>
    <w:p w:rsidR="00E46ACD" w:rsidRDefault="00E46ACD" w:rsidP="00E46ACD">
      <w:pPr>
        <w:tabs>
          <w:tab w:val="left" w:pos="1080"/>
        </w:tabs>
        <w:jc w:val="center"/>
        <w:outlineLvl w:val="0"/>
        <w:rPr>
          <w:b/>
          <w:sz w:val="24"/>
          <w:szCs w:val="24"/>
        </w:rPr>
      </w:pPr>
      <w:r>
        <w:rPr>
          <w:b/>
          <w:sz w:val="24"/>
          <w:szCs w:val="24"/>
        </w:rPr>
        <w:t>Подраздел 3. Формирование и направление межведомственных запросов</w:t>
      </w:r>
    </w:p>
    <w:p w:rsidR="00E46ACD" w:rsidRDefault="00E46ACD" w:rsidP="00E46ACD">
      <w:pPr>
        <w:tabs>
          <w:tab w:val="left" w:pos="1080"/>
          <w:tab w:val="num" w:pos="1985"/>
        </w:tabs>
        <w:ind w:firstLine="709"/>
        <w:jc w:val="both"/>
        <w:outlineLvl w:val="0"/>
        <w:rPr>
          <w:sz w:val="24"/>
          <w:szCs w:val="24"/>
        </w:rPr>
      </w:pPr>
      <w:r>
        <w:rPr>
          <w:sz w:val="24"/>
          <w:szCs w:val="24"/>
        </w:rPr>
        <w:t xml:space="preserve">56. Основанием для начала административной процедуры формирования и направления межведомственных запросов является регистрация заявления и прилагаемых документов в журнале. </w:t>
      </w:r>
    </w:p>
    <w:p w:rsidR="00E46ACD" w:rsidRDefault="00E46ACD" w:rsidP="00E46ACD">
      <w:pPr>
        <w:tabs>
          <w:tab w:val="left" w:pos="1080"/>
          <w:tab w:val="num" w:pos="1985"/>
        </w:tabs>
        <w:ind w:firstLine="709"/>
        <w:jc w:val="both"/>
        <w:outlineLvl w:val="0"/>
        <w:rPr>
          <w:sz w:val="24"/>
          <w:szCs w:val="24"/>
        </w:rPr>
      </w:pPr>
      <w:r>
        <w:rPr>
          <w:sz w:val="24"/>
          <w:szCs w:val="24"/>
        </w:rPr>
        <w:t>57. Формирование и направление межведомственных запросов осуществляется специалистом, ответственным за прием, регистрацию заявления и прилагаемых документов.</w:t>
      </w:r>
    </w:p>
    <w:p w:rsidR="00E46ACD" w:rsidRDefault="00E46ACD" w:rsidP="00E46ACD">
      <w:pPr>
        <w:tabs>
          <w:tab w:val="left" w:pos="1080"/>
          <w:tab w:val="num" w:pos="1985"/>
        </w:tabs>
        <w:ind w:firstLine="709"/>
        <w:jc w:val="both"/>
        <w:outlineLvl w:val="0"/>
        <w:rPr>
          <w:sz w:val="24"/>
          <w:szCs w:val="24"/>
        </w:rPr>
      </w:pPr>
      <w:r>
        <w:rPr>
          <w:sz w:val="24"/>
          <w:szCs w:val="24"/>
        </w:rPr>
        <w:t>58. В случае если заявителем не представлены документы, предусмотренные пунктом 23 настоящего Административного регламента, специалист, ответственный за прием, регистрацию заявления и прилагаемых документов, в установленном порядке направляет межведомственные запросы, в том числе с использованием сети Интернет, в Управление Федеральной службы государственной регистрации, кадастра и картографии по Омской области и Управление Федеральной налоговой службы по Омской области</w:t>
      </w:r>
      <w:r>
        <w:rPr>
          <w:spacing w:val="-2"/>
          <w:sz w:val="24"/>
          <w:szCs w:val="24"/>
        </w:rPr>
        <w:t>.</w:t>
      </w:r>
    </w:p>
    <w:p w:rsidR="00E46ACD" w:rsidRDefault="00E46ACD" w:rsidP="00E46ACD">
      <w:pPr>
        <w:tabs>
          <w:tab w:val="left" w:pos="1080"/>
          <w:tab w:val="num" w:pos="1985"/>
        </w:tabs>
        <w:ind w:firstLine="709"/>
        <w:jc w:val="both"/>
        <w:outlineLvl w:val="0"/>
        <w:rPr>
          <w:sz w:val="24"/>
          <w:szCs w:val="24"/>
        </w:rPr>
      </w:pPr>
      <w:r>
        <w:rPr>
          <w:sz w:val="24"/>
          <w:szCs w:val="24"/>
        </w:rPr>
        <w:t>59. Максимальный срок выполнения каждого административного действия, входящего в состав указанной административной процедуры, составляет 5 рабочих дней.</w:t>
      </w:r>
    </w:p>
    <w:p w:rsidR="00E46ACD" w:rsidRDefault="00E46ACD" w:rsidP="00E46ACD">
      <w:pPr>
        <w:tabs>
          <w:tab w:val="left" w:pos="1080"/>
          <w:tab w:val="num" w:pos="1985"/>
        </w:tabs>
        <w:ind w:firstLine="709"/>
        <w:jc w:val="both"/>
        <w:outlineLvl w:val="0"/>
        <w:rPr>
          <w:sz w:val="24"/>
          <w:szCs w:val="24"/>
        </w:rPr>
      </w:pPr>
      <w:r>
        <w:rPr>
          <w:sz w:val="24"/>
          <w:szCs w:val="24"/>
        </w:rPr>
        <w:t>60. Результатом административной процедуры по формированию и направлению межведомственных запросов является получение специалистом, ответственным за прием, регистрацию заявления и прилагаемых документов, информации в рамках межведомственного информационного взаимодействия.</w:t>
      </w:r>
    </w:p>
    <w:p w:rsidR="00E46ACD" w:rsidRDefault="00E46ACD" w:rsidP="00E46ACD">
      <w:pPr>
        <w:tabs>
          <w:tab w:val="left" w:pos="1080"/>
          <w:tab w:val="num" w:pos="1985"/>
        </w:tabs>
        <w:ind w:firstLine="709"/>
        <w:jc w:val="both"/>
        <w:outlineLvl w:val="0"/>
        <w:rPr>
          <w:sz w:val="24"/>
          <w:szCs w:val="24"/>
        </w:rPr>
      </w:pPr>
      <w:r>
        <w:rPr>
          <w:sz w:val="24"/>
          <w:szCs w:val="24"/>
        </w:rPr>
        <w:t xml:space="preserve">61. Фиксация результата выполнения административной процедуры по формированию и направлению межведомственных запросов осуществляется специалистом, ответственным за прием, регистрацию заявления и прилагаемых документов, путем регистрации информации, полученной в рамках межведомственного информационного взаимодействия. </w:t>
      </w:r>
    </w:p>
    <w:p w:rsidR="00E46ACD" w:rsidRDefault="00E46ACD" w:rsidP="00E46ACD">
      <w:pPr>
        <w:pStyle w:val="ConsPlusNormal0"/>
        <w:jc w:val="center"/>
        <w:outlineLvl w:val="2"/>
        <w:rPr>
          <w:rFonts w:ascii="Times New Roman" w:hAnsi="Times New Roman" w:cs="Times New Roman"/>
          <w:sz w:val="24"/>
          <w:szCs w:val="24"/>
        </w:rPr>
      </w:pPr>
      <w:bookmarkStart w:id="27" w:name="Par320"/>
      <w:bookmarkEnd w:id="27"/>
    </w:p>
    <w:p w:rsidR="00E46ACD" w:rsidRDefault="00E46ACD" w:rsidP="00E46ACD">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Подраздел 4. Проведение экспертизы заявления и прилагаемых документов</w:t>
      </w:r>
    </w:p>
    <w:p w:rsidR="00E46ACD" w:rsidRDefault="00E46ACD" w:rsidP="00E46ACD">
      <w:pPr>
        <w:pStyle w:val="ConsPlusNormal0"/>
        <w:jc w:val="center"/>
        <w:outlineLvl w:val="2"/>
        <w:rPr>
          <w:rFonts w:ascii="Times New Roman" w:hAnsi="Times New Roman" w:cs="Times New Roman"/>
          <w:sz w:val="24"/>
          <w:szCs w:val="24"/>
        </w:rPr>
      </w:pP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62. Основанием для начала административной процедуры проведения экспертизы заявления и прилагаемых документов является получение специалистом, ответственным за экспертизу, личного дела заявителя и информации, полученной в рамках межведомственного информационного взаимодействия.</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63. Экспертиза заявления и прилагаемых документов, представленных заявителем, осуществляется специалистом, ответственным за проведение экспертизы.</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64. Специалист, ответственный за проведение экспертизы:</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 устанавливает факт принадлежности заявителя к числу лиц, указанных в пункте 2 настоящего Административного регламента;</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2) устанавливает наличие или отсутствие оснований для отказа заявителю в предоставлении муниципальной услуги в соответствии с пунктом 33 настоящего Административного регламента;</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3) при подтверждении права заявителя на получение муниципальной услуги готовит проект правового акта Администрации о присвоении объекту адресации адреса или аннулировании его адреса (далее – проект правового акта Администрации), визирует и представляет его вместе с личным делом заявителя руководителю структурного </w:t>
      </w:r>
      <w:r>
        <w:rPr>
          <w:rFonts w:ascii="Times New Roman" w:hAnsi="Times New Roman" w:cs="Times New Roman"/>
          <w:sz w:val="24"/>
          <w:szCs w:val="24"/>
        </w:rPr>
        <w:lastRenderedPageBreak/>
        <w:t>подразделения Администрации, ответственному за предоставление муниципальной услуги;</w:t>
      </w:r>
    </w:p>
    <w:p w:rsidR="00E46ACD" w:rsidRDefault="00E46ACD" w:rsidP="00E46ACD">
      <w:pPr>
        <w:pStyle w:val="ConsPlusNormal0"/>
        <w:ind w:firstLine="709"/>
        <w:jc w:val="both"/>
        <w:rPr>
          <w:rFonts w:ascii="Times New Roman" w:hAnsi="Times New Roman" w:cs="Times New Roman"/>
          <w:sz w:val="24"/>
          <w:szCs w:val="24"/>
        </w:rPr>
      </w:pPr>
      <w:bookmarkStart w:id="28" w:name="Par329"/>
      <w:bookmarkEnd w:id="28"/>
      <w:r>
        <w:rPr>
          <w:rFonts w:ascii="Times New Roman" w:hAnsi="Times New Roman" w:cs="Times New Roman"/>
          <w:sz w:val="24"/>
          <w:szCs w:val="24"/>
        </w:rPr>
        <w:t>4) при установлении оснований для отказа заявителю в присвоении объекту адресации адреса или аннулировании его адреса, предусмотренных пунктом 34 настоящего Административного регламента, готовит проект правового акта Администрации об отказе в присвоении объекту адресации адреса или аннулировании его адреса (далее – проект правового акта Администрации об отказе), визирует и представляет его вместе с личным делом заявителя руководителю структурного подразделения Администрации, ответственному за предоставление муниципальной услуги.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65. Максимальный срок проведения экспертизы заявления и прилагаемых документов осуществляется в течение 5 рабочих дней.</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66. Результатом административной процедуры проведения экспертизы заявления и прилагаемых документов являются подготовка специалистом, ответственным за проведение экспертизы, проектов документов, предусмотренных подпунктами 3, 4 пункта 64 настоящего Административного регламента, и их представление руководителю структурного подразделения Администрации, ответственному за предоставление муниципальной услуги.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67. Фиксация результата выполнения административной процедуры по проведению экспертизы заявления и прилагаемых документов осуществляется посредством визирования проектов документов, предусмотренных подпунктами 3, 4 пункта 64 настоящего Административного регламента, специалистом, ответственным за проведение экспертизы.</w:t>
      </w:r>
    </w:p>
    <w:p w:rsidR="00E46ACD" w:rsidRDefault="00E46ACD" w:rsidP="00E46ACD">
      <w:pPr>
        <w:pStyle w:val="ConsPlusNormal0"/>
        <w:ind w:firstLine="540"/>
        <w:jc w:val="both"/>
        <w:rPr>
          <w:rFonts w:ascii="Times New Roman" w:hAnsi="Times New Roman" w:cs="Times New Roman"/>
          <w:sz w:val="24"/>
          <w:szCs w:val="24"/>
        </w:rPr>
      </w:pPr>
    </w:p>
    <w:p w:rsidR="00E46ACD" w:rsidRDefault="00E46ACD" w:rsidP="00E46ACD">
      <w:pPr>
        <w:pStyle w:val="ConsPlusNormal0"/>
        <w:ind w:firstLine="540"/>
        <w:jc w:val="center"/>
        <w:rPr>
          <w:rFonts w:ascii="Times New Roman" w:hAnsi="Times New Roman" w:cs="Times New Roman"/>
          <w:b/>
          <w:sz w:val="24"/>
          <w:szCs w:val="24"/>
          <w:highlight w:val="red"/>
        </w:rPr>
      </w:pPr>
      <w:r>
        <w:rPr>
          <w:rFonts w:ascii="Times New Roman" w:hAnsi="Times New Roman" w:cs="Times New Roman"/>
          <w:b/>
          <w:sz w:val="24"/>
          <w:szCs w:val="24"/>
        </w:rPr>
        <w:t>Подраздел 5. Принятие решения о предоставлении (отказе в предоставлении) муниципальной услуги</w:t>
      </w:r>
    </w:p>
    <w:p w:rsidR="00E46ACD" w:rsidRDefault="00E46ACD" w:rsidP="00E46ACD">
      <w:pPr>
        <w:pStyle w:val="ConsPlusNormal0"/>
        <w:ind w:firstLine="540"/>
        <w:jc w:val="center"/>
        <w:rPr>
          <w:rFonts w:ascii="Times New Roman" w:hAnsi="Times New Roman" w:cs="Times New Roman"/>
          <w:sz w:val="24"/>
          <w:szCs w:val="24"/>
          <w:highlight w:val="red"/>
        </w:rPr>
      </w:pP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68. Основанием для начала административной процедуры принятия решения о предоставлении муниципальной услуги является получение руководителем структурного подразделени</w:t>
      </w:r>
      <w:bookmarkStart w:id="29" w:name="_GoBack"/>
      <w:bookmarkEnd w:id="29"/>
      <w:r>
        <w:rPr>
          <w:rFonts w:ascii="Times New Roman" w:hAnsi="Times New Roman" w:cs="Times New Roman"/>
          <w:sz w:val="24"/>
          <w:szCs w:val="24"/>
        </w:rPr>
        <w:t>я Администрации, ответственным за предоставление муниципальной услуги проектов документов, предусмотренных подпунктами 3, 4 пункта 63 настоящего Административного регламента.</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69. Подготовленный проект правового акта Администрации или проект правового акта Администрации об отказе в течение 3 рабочих дней проходит стадию согласования с:</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руководителем структурного подразделения Администрации, ответственным за предоставление муниципальной услуги;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начальником правового отдела Администрации.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70. После согласования с вышеуказанными лицами для принятия решения проект правового акта Администрации или проект правового акта Администрации об отказе направляется Главе Администрации, ответственному за принятие решения о предоставлении муниципальной услуги.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71. Критерии принятия решения:</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 принадлежность заявителя к числу лиц, указанных в пункте 2 настоящего Административного регламента;</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2) наличие необходимых документов, указанных в пунктах 18, 23 настоящего Административного регламента, содержащих достоверные сведения.</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72. Глава Администрации принимает решение о присвоении объекту адресации адреса (аннулировании его адреса) или об отказе в присвоении объекту адресации адреса или аннулировании его адреса путем подписания соответствующего правового акта Администрации.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73. Результатом административной процедуры принятия решения о предоставлении муниципальной услуги является правовой акт Администрации о присвоении объекту адресации адреса (аннулировании его адреса) или об отказе в </w:t>
      </w:r>
      <w:r>
        <w:rPr>
          <w:rFonts w:ascii="Times New Roman" w:hAnsi="Times New Roman" w:cs="Times New Roman"/>
          <w:sz w:val="24"/>
          <w:szCs w:val="24"/>
        </w:rPr>
        <w:lastRenderedPageBreak/>
        <w:t>присвоении объекту адресации адреса или аннулировании его адреса.</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74. Фиксация результата принятия решения о предоставлении муниципальной услуги осуществляется специалистом, ответственным за делопроизводство, посредством регистрации правового акта Администрации о присвоении объекту адресации адреса (аннулировании его адреса) или об отказе в присвоении объекту адресации адреса или аннулировании его адреса.</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75. Максимальный срок выполнения административной процедуры не может превышать 5 рабочих дней.</w:t>
      </w:r>
    </w:p>
    <w:p w:rsidR="00E46ACD" w:rsidRDefault="00E46ACD" w:rsidP="00E46ACD">
      <w:pPr>
        <w:pStyle w:val="ConsPlusNormal0"/>
        <w:ind w:firstLine="709"/>
        <w:jc w:val="both"/>
        <w:rPr>
          <w:rFonts w:ascii="Times New Roman" w:hAnsi="Times New Roman" w:cs="Times New Roman"/>
          <w:sz w:val="24"/>
          <w:szCs w:val="24"/>
        </w:rPr>
      </w:pPr>
    </w:p>
    <w:p w:rsidR="00E46ACD" w:rsidRDefault="00E46ACD" w:rsidP="00E46ACD">
      <w:pPr>
        <w:pStyle w:val="ConsPlusNormal0"/>
        <w:ind w:firstLine="540"/>
        <w:jc w:val="center"/>
        <w:rPr>
          <w:rFonts w:ascii="Times New Roman" w:hAnsi="Times New Roman" w:cs="Times New Roman"/>
          <w:b/>
          <w:sz w:val="24"/>
          <w:szCs w:val="24"/>
        </w:rPr>
      </w:pPr>
      <w:r>
        <w:rPr>
          <w:rFonts w:ascii="Times New Roman" w:hAnsi="Times New Roman" w:cs="Times New Roman"/>
          <w:b/>
          <w:sz w:val="24"/>
          <w:szCs w:val="24"/>
        </w:rPr>
        <w:t>Подраздел 6. Формирование и выдача заявителю результата предоставления муниципальной услуги</w:t>
      </w:r>
    </w:p>
    <w:p w:rsidR="00E46ACD" w:rsidRDefault="00E46ACD" w:rsidP="00E46ACD">
      <w:pPr>
        <w:pStyle w:val="ConsPlusNormal0"/>
        <w:ind w:firstLine="540"/>
        <w:jc w:val="center"/>
        <w:rPr>
          <w:rFonts w:ascii="Times New Roman" w:hAnsi="Times New Roman"/>
          <w:sz w:val="24"/>
          <w:szCs w:val="24"/>
        </w:rPr>
      </w:pP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76. Основанием для начала административной процедуры является подписание правового акта Администрации о присвоении объекту адресации адреса (аннулировании его адреса) или об отказе в присвоении объекту адресации адреса или аннулировании его адреса.</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77. Специалист, ответственный за делопроизводство, направляет заявителю (представителю заявителя) решение о присвоении адреса объекту недвижимости (аннулировании) или решение об отказе в присвоении объекту адресации адреса или аннулировании его адреса одним из способов, указанным в заявлении: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 в форме электронного документа с использованием </w:t>
      </w:r>
      <w:r>
        <w:rPr>
          <w:rFonts w:ascii="Times New Roman" w:hAnsi="Times New Roman" w:cs="Times New Roman"/>
          <w:sz w:val="24"/>
          <w:szCs w:val="24"/>
        </w:rPr>
        <w:br/>
        <w:t>информационно-телекоммуникационных сетей общего пользования не позднее одного рабочего дня со дня истечения срока, указанного в подпунктах 1, 2 пункта 16;</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в форме документа на бумажном носителе посредством выдачи заявителю (представителю заявителя) лично под расписку либо направления документа не позднее рабочего дня, следующего за 10-м рабочим днем со дня истечения установленного подпунктами 1, 2 пункта 16, срока посредством почтового отправления по указанному в заявлении почтовому адресу.</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78. При наличии в заявлении указания о выдаче решения о присвоении (аннулировании) адреса объекту недвижимости или решение об отказе в таком присвоении (аннулировании) через МФЦ по месту представления заявления Администрация обеспечивает передачу документа в МФЦ для выдачи заявителю не позднее рабочего дня, следующего за днем истечения срока, установленного подпунктами 1, 2 пункта 16.</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79. Решение об отказе в присвоении объекту адресации адреса или аннулировании его адреса должно быть составлено по форме, утвержденной приказом Министерства финансов Российской Федерации от 11 декабря 2014 года № 146н (приложение № 4 к настоящему Административному регламенту). </w:t>
      </w:r>
    </w:p>
    <w:p w:rsidR="00E46ACD" w:rsidRDefault="00E46ACD" w:rsidP="00E46ACD">
      <w:pPr>
        <w:pStyle w:val="ConsPlusNormal0"/>
        <w:ind w:firstLine="709"/>
        <w:jc w:val="both"/>
        <w:rPr>
          <w:rFonts w:ascii="Times New Roman" w:hAnsi="Times New Roman" w:cs="Times New Roman"/>
          <w:sz w:val="24"/>
          <w:szCs w:val="24"/>
        </w:rPr>
      </w:pPr>
      <w:bookmarkStart w:id="30" w:name="Par129"/>
      <w:bookmarkEnd w:id="30"/>
      <w:r>
        <w:rPr>
          <w:rFonts w:ascii="Times New Roman" w:hAnsi="Times New Roman" w:cs="Times New Roman"/>
          <w:sz w:val="24"/>
          <w:szCs w:val="24"/>
        </w:rPr>
        <w:t>80. Результатом предоставления административной процедуры является выдача (направление) заявителю решения о присвоении адреса объекту недвижимости (аннулировании) или решение об отказе в присвоении объекту адресации адреса или аннулировании его адреса.</w:t>
      </w:r>
    </w:p>
    <w:p w:rsidR="00E46ACD" w:rsidRDefault="00E46ACD" w:rsidP="00E46ACD">
      <w:pPr>
        <w:pStyle w:val="ConsPlusNormal0"/>
        <w:ind w:firstLine="709"/>
        <w:jc w:val="both"/>
        <w:rPr>
          <w:rFonts w:ascii="Times New Roman" w:hAnsi="Times New Roman" w:cs="Times New Roman"/>
          <w:sz w:val="24"/>
          <w:szCs w:val="24"/>
        </w:rPr>
      </w:pPr>
    </w:p>
    <w:p w:rsidR="00E46ACD" w:rsidRDefault="00E46ACD" w:rsidP="00E46ACD">
      <w:pPr>
        <w:pStyle w:val="ConsPlusNormal0"/>
        <w:jc w:val="center"/>
        <w:outlineLvl w:val="2"/>
        <w:rPr>
          <w:rFonts w:ascii="Times New Roman" w:hAnsi="Times New Roman" w:cs="Times New Roman"/>
          <w:b/>
          <w:sz w:val="24"/>
          <w:szCs w:val="24"/>
        </w:rPr>
      </w:pPr>
    </w:p>
    <w:p w:rsidR="00E46ACD" w:rsidRDefault="00E46ACD" w:rsidP="00E46ACD">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 xml:space="preserve">Подраздел 7. Предоставление информации заявителю, обеспечение доступа </w:t>
      </w:r>
    </w:p>
    <w:p w:rsidR="00E46ACD" w:rsidRDefault="00E46ACD" w:rsidP="00E46ACD">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 xml:space="preserve">к сведениям о муниципальной услуге, подача заявления и прилагаемых документов для предоставления муниципальной услуги и их прием, получение  заявителем  сведений  о  ходе  предоставления </w:t>
      </w:r>
    </w:p>
    <w:p w:rsidR="00E46ACD" w:rsidRDefault="00E46ACD" w:rsidP="00E46ACD">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 xml:space="preserve">муниципальной услуги в электронной форме, в том числе </w:t>
      </w:r>
    </w:p>
    <w:p w:rsidR="00E46ACD" w:rsidRDefault="00E46ACD" w:rsidP="00E46ACD">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с использованием Единого или Регионального портала</w:t>
      </w:r>
    </w:p>
    <w:p w:rsidR="00E46ACD" w:rsidRDefault="00E46ACD" w:rsidP="00E46ACD">
      <w:pPr>
        <w:pStyle w:val="ConsPlusNormal0"/>
        <w:ind w:firstLine="540"/>
        <w:jc w:val="both"/>
        <w:rPr>
          <w:rFonts w:ascii="Times New Roman" w:hAnsi="Times New Roman" w:cs="Times New Roman"/>
          <w:sz w:val="24"/>
          <w:szCs w:val="24"/>
        </w:rPr>
      </w:pP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81. Заявителям обеспечивается возможность получения информации о порядке </w:t>
      </w:r>
      <w:r>
        <w:rPr>
          <w:rFonts w:ascii="Times New Roman" w:hAnsi="Times New Roman" w:cs="Times New Roman"/>
          <w:sz w:val="24"/>
          <w:szCs w:val="24"/>
        </w:rPr>
        <w:lastRenderedPageBreak/>
        <w:t>предоставления муниципальной услуги, а также копирования формы заявления и иных документов, необходимых для получения муниципальной услуги на официальном сайте Администрации, в сети Интернет, Едином портале или Региональном портале.</w:t>
      </w:r>
    </w:p>
    <w:p w:rsidR="00E46ACD" w:rsidRDefault="00E46ACD" w:rsidP="00E46ACD">
      <w:pPr>
        <w:pStyle w:val="ConsPlusNormal0"/>
        <w:ind w:firstLine="709"/>
        <w:jc w:val="both"/>
        <w:rPr>
          <w:rFonts w:ascii="Times New Roman" w:hAnsi="Times New Roman" w:cs="Times New Roman"/>
          <w:sz w:val="24"/>
          <w:szCs w:val="24"/>
        </w:rPr>
      </w:pPr>
    </w:p>
    <w:p w:rsidR="00E46ACD" w:rsidRDefault="00E46ACD" w:rsidP="00E46ACD">
      <w:pPr>
        <w:pStyle w:val="ConsPlusNormal0"/>
        <w:jc w:val="center"/>
        <w:outlineLvl w:val="1"/>
        <w:rPr>
          <w:rFonts w:ascii="Times New Roman" w:hAnsi="Times New Roman" w:cs="Times New Roman"/>
          <w:b/>
          <w:sz w:val="24"/>
          <w:szCs w:val="24"/>
        </w:rPr>
      </w:pPr>
      <w:bookmarkStart w:id="31" w:name="Par384"/>
      <w:bookmarkEnd w:id="31"/>
      <w:r>
        <w:rPr>
          <w:rFonts w:ascii="Times New Roman" w:hAnsi="Times New Roman" w:cs="Times New Roman"/>
          <w:b/>
          <w:sz w:val="24"/>
          <w:szCs w:val="24"/>
        </w:rPr>
        <w:t>Раздел IV. Формы контроля за предоставлением муниципальной услуги</w:t>
      </w:r>
    </w:p>
    <w:p w:rsidR="00E46ACD" w:rsidRDefault="00E46ACD" w:rsidP="00E46ACD">
      <w:pPr>
        <w:pStyle w:val="ConsPlusNormal0"/>
        <w:jc w:val="center"/>
        <w:rPr>
          <w:rFonts w:ascii="Times New Roman" w:hAnsi="Times New Roman" w:cs="Times New Roman"/>
          <w:sz w:val="24"/>
          <w:szCs w:val="24"/>
        </w:rPr>
      </w:pPr>
    </w:p>
    <w:p w:rsidR="00E46ACD" w:rsidRDefault="00E46ACD" w:rsidP="00E46ACD">
      <w:pPr>
        <w:pStyle w:val="ConsPlusNormal0"/>
        <w:jc w:val="center"/>
        <w:outlineLvl w:val="2"/>
        <w:rPr>
          <w:rFonts w:ascii="Times New Roman" w:hAnsi="Times New Roman" w:cs="Times New Roman"/>
          <w:b/>
          <w:sz w:val="24"/>
          <w:szCs w:val="24"/>
        </w:rPr>
      </w:pPr>
      <w:bookmarkStart w:id="32" w:name="Par387"/>
      <w:bookmarkEnd w:id="32"/>
      <w:r>
        <w:rPr>
          <w:rFonts w:ascii="Times New Roman" w:hAnsi="Times New Roman" w:cs="Times New Roman"/>
          <w:b/>
          <w:sz w:val="24"/>
          <w:szCs w:val="24"/>
        </w:rPr>
        <w:t>Подраздел 1. Порядок осуществления текущего контроля за соблюдением и исполнением специалистами и должностными лицами Администрации</w:t>
      </w:r>
    </w:p>
    <w:p w:rsidR="00E46ACD" w:rsidRDefault="00E46ACD" w:rsidP="00E46ACD">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 xml:space="preserve">положений настоящего Административного регламента и иных </w:t>
      </w:r>
    </w:p>
    <w:p w:rsidR="00E46ACD" w:rsidRDefault="00E46ACD" w:rsidP="00E46ACD">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 xml:space="preserve">нормативных правовых актов, устанавливающих требования к предоставлению муниципальной услуги, а также </w:t>
      </w:r>
    </w:p>
    <w:p w:rsidR="00E46ACD" w:rsidRDefault="00E46ACD" w:rsidP="00E46ACD">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принятием ими решений</w:t>
      </w:r>
    </w:p>
    <w:p w:rsidR="00E46ACD" w:rsidRDefault="00E46ACD" w:rsidP="00E46ACD">
      <w:pPr>
        <w:pStyle w:val="ConsPlusNormal0"/>
        <w:ind w:firstLine="540"/>
        <w:jc w:val="both"/>
        <w:rPr>
          <w:rFonts w:ascii="Times New Roman" w:hAnsi="Times New Roman" w:cs="Times New Roman"/>
          <w:sz w:val="24"/>
          <w:szCs w:val="24"/>
        </w:rPr>
      </w:pP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82. За соблюдением и исполнением специалистами,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текущий контроль.</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83. Текущий контроль осуществляется должностными лицами Администрации.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84. Периодичность осуществления текущего контроля устанавливается Главой Администрации. </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85. Текущий контроль осуществляется путем выборочной проверки личных дел заявителей посредством проведения контрольных действий в рамках проведения проверок соблюдения и исполнения специалистами, должностными лицами Администрации положений настоящего Административного регламента, иных нормативных правовых актов для выявления и устранения нарушений прав и законных интересов заявителей, рассмотрения, принятия решений и подготовки ответов на обращения и жалобы граждан на решения, действия (бездействие) специалистов, должностных лиц Администрации.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86. При выявлении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должностные лица Администрации указывают на выявленные нарушения и осуществляют контроль за их устранением.</w:t>
      </w:r>
    </w:p>
    <w:p w:rsidR="00E46ACD" w:rsidRDefault="00E46ACD" w:rsidP="00E46ACD">
      <w:pPr>
        <w:pStyle w:val="ConsPlusNormal0"/>
        <w:ind w:firstLine="540"/>
        <w:jc w:val="both"/>
        <w:rPr>
          <w:rFonts w:ascii="Times New Roman" w:hAnsi="Times New Roman" w:cs="Times New Roman"/>
          <w:sz w:val="24"/>
          <w:szCs w:val="24"/>
        </w:rPr>
      </w:pPr>
    </w:p>
    <w:p w:rsidR="00E46ACD" w:rsidRDefault="00E46ACD" w:rsidP="00E46ACD">
      <w:pPr>
        <w:pStyle w:val="ConsPlusNormal0"/>
        <w:jc w:val="center"/>
        <w:outlineLvl w:val="2"/>
        <w:rPr>
          <w:rFonts w:ascii="Times New Roman" w:hAnsi="Times New Roman" w:cs="Times New Roman"/>
          <w:b/>
          <w:sz w:val="24"/>
          <w:szCs w:val="24"/>
        </w:rPr>
      </w:pPr>
      <w:bookmarkStart w:id="33" w:name="Par400"/>
      <w:bookmarkEnd w:id="33"/>
      <w:r>
        <w:rPr>
          <w:rFonts w:ascii="Times New Roman" w:hAnsi="Times New Roman" w:cs="Times New Roman"/>
          <w:b/>
          <w:sz w:val="24"/>
          <w:szCs w:val="24"/>
        </w:rPr>
        <w:t xml:space="preserve">Подраздел 2. Порядок и периодичность осуществления проверок полноты </w:t>
      </w:r>
    </w:p>
    <w:p w:rsidR="00E46ACD" w:rsidRDefault="00E46ACD" w:rsidP="00E46ACD">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и качества предоставления муниципальной услуги</w:t>
      </w:r>
    </w:p>
    <w:p w:rsidR="00E46ACD" w:rsidRDefault="00E46ACD" w:rsidP="00E46ACD">
      <w:pPr>
        <w:pStyle w:val="ConsPlusNormal0"/>
        <w:ind w:firstLine="540"/>
        <w:jc w:val="both"/>
        <w:rPr>
          <w:rFonts w:ascii="Times New Roman" w:hAnsi="Times New Roman" w:cs="Times New Roman"/>
          <w:sz w:val="24"/>
          <w:szCs w:val="24"/>
        </w:rPr>
      </w:pP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87. Контроль полноты и качества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содержащие жалобы на решения, действия (бездействие) Администрации, специалистов, должностных лиц Администрации.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88. Проверки могут быть плановыми (осуществляться на основании плана контрольных действий Администрации) и внеплановыми. 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89.</w:t>
      </w:r>
      <w:r>
        <w:rPr>
          <w:sz w:val="24"/>
          <w:szCs w:val="24"/>
        </w:rPr>
        <w:t> </w:t>
      </w:r>
      <w:r>
        <w:rPr>
          <w:rFonts w:ascii="Times New Roman" w:hAnsi="Times New Roman" w:cs="Times New Roman"/>
          <w:sz w:val="24"/>
          <w:szCs w:val="24"/>
        </w:rPr>
        <w:t>Плановые проверки проводятся не реже чем 1 раз в 2 года на основании распоряжения Администрации, внеплановые проверки проводятся на основании распоряжения Администрации.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90. Результаты проверки оформляются в виде справки, в которой указываются основание, цель, программа проверки, проверяемый период деятельности, дата начала и окончания проверки, должностные лица, осуществляющие проверку, информация о деятельности Администрации в части предоставления муниципальной услуги, факты нарушения положений настоящего Административного регламента, иных нормативных </w:t>
      </w:r>
      <w:r>
        <w:rPr>
          <w:rFonts w:ascii="Times New Roman" w:hAnsi="Times New Roman" w:cs="Times New Roman"/>
          <w:sz w:val="24"/>
          <w:szCs w:val="24"/>
        </w:rPr>
        <w:lastRenderedPageBreak/>
        <w:t>правовых актов, устанавливающих требования к предоставлению муниципальной услуги, и устанавливаются сроки устранения нарушений.</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91. Администрация в срок, установленный в справке о результатах проверки, устраняет выявленные нарушения и составляет отчет об их устранении с приложением подтверждающих документов.</w:t>
      </w:r>
    </w:p>
    <w:p w:rsidR="00E46ACD" w:rsidRDefault="00E46ACD" w:rsidP="00E46ACD">
      <w:pPr>
        <w:pStyle w:val="ConsPlusNormal0"/>
        <w:ind w:firstLine="567"/>
        <w:jc w:val="both"/>
        <w:rPr>
          <w:rFonts w:ascii="Times New Roman" w:hAnsi="Times New Roman" w:cs="Times New Roman"/>
          <w:sz w:val="24"/>
          <w:szCs w:val="24"/>
        </w:rPr>
      </w:pPr>
    </w:p>
    <w:p w:rsidR="00E46ACD" w:rsidRDefault="00E46ACD" w:rsidP="00E46ACD">
      <w:pPr>
        <w:pStyle w:val="ConsPlusNormal0"/>
        <w:jc w:val="center"/>
        <w:outlineLvl w:val="2"/>
        <w:rPr>
          <w:rFonts w:ascii="Times New Roman" w:hAnsi="Times New Roman" w:cs="Times New Roman"/>
          <w:b/>
          <w:sz w:val="24"/>
          <w:szCs w:val="24"/>
        </w:rPr>
      </w:pPr>
      <w:bookmarkStart w:id="34" w:name="Par410"/>
      <w:bookmarkEnd w:id="34"/>
      <w:r>
        <w:rPr>
          <w:rFonts w:ascii="Times New Roman" w:hAnsi="Times New Roman" w:cs="Times New Roman"/>
          <w:b/>
          <w:sz w:val="24"/>
          <w:szCs w:val="24"/>
        </w:rPr>
        <w:t>Подраздел 3. Ответственность специалистов,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E46ACD" w:rsidRDefault="00E46ACD" w:rsidP="00E46ACD">
      <w:pPr>
        <w:pStyle w:val="ConsPlusNormal0"/>
        <w:ind w:firstLine="540"/>
        <w:jc w:val="both"/>
        <w:rPr>
          <w:rFonts w:ascii="Times New Roman" w:hAnsi="Times New Roman" w:cs="Times New Roman"/>
          <w:sz w:val="24"/>
          <w:szCs w:val="24"/>
        </w:rPr>
      </w:pP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92. За принятие (осуществление) неправомерных решений и действий (бездействия) в ходе предоставления муниципальной услуги специалисты, должностные лица Администрации несут ответственность в соответствии с законодательством Российской Федерации.</w:t>
      </w:r>
    </w:p>
    <w:p w:rsidR="00E46ACD" w:rsidRDefault="00E46ACD" w:rsidP="00E46ACD">
      <w:pPr>
        <w:pStyle w:val="ConsPlusNormal0"/>
        <w:ind w:firstLine="540"/>
        <w:jc w:val="both"/>
        <w:rPr>
          <w:rFonts w:ascii="Times New Roman" w:hAnsi="Times New Roman" w:cs="Times New Roman"/>
          <w:sz w:val="24"/>
          <w:szCs w:val="24"/>
        </w:rPr>
      </w:pPr>
    </w:p>
    <w:p w:rsidR="00E46ACD" w:rsidRDefault="00E46ACD" w:rsidP="00E46ACD">
      <w:pPr>
        <w:pStyle w:val="ConsPlusNormal0"/>
        <w:jc w:val="center"/>
        <w:outlineLvl w:val="2"/>
        <w:rPr>
          <w:rFonts w:ascii="Times New Roman" w:hAnsi="Times New Roman" w:cs="Times New Roman"/>
          <w:b/>
          <w:sz w:val="24"/>
          <w:szCs w:val="24"/>
        </w:rPr>
      </w:pPr>
      <w:bookmarkStart w:id="35" w:name="Par417"/>
      <w:bookmarkEnd w:id="35"/>
      <w:r>
        <w:rPr>
          <w:rFonts w:ascii="Times New Roman" w:hAnsi="Times New Roman" w:cs="Times New Roman"/>
          <w:b/>
          <w:sz w:val="24"/>
          <w:szCs w:val="24"/>
        </w:rPr>
        <w:t xml:space="preserve">Подраздел 4. Положения, характеризующие требования к формам контроля </w:t>
      </w:r>
    </w:p>
    <w:p w:rsidR="00E46ACD" w:rsidRDefault="00E46ACD" w:rsidP="00E46ACD">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 xml:space="preserve">за предоставлением муниципальной услуги, в том числе со стороны </w:t>
      </w:r>
    </w:p>
    <w:p w:rsidR="00E46ACD" w:rsidRDefault="00E46ACD" w:rsidP="00E46ACD">
      <w:pPr>
        <w:pStyle w:val="ConsPlusNormal0"/>
        <w:jc w:val="center"/>
        <w:outlineLvl w:val="2"/>
        <w:rPr>
          <w:rFonts w:ascii="Times New Roman" w:hAnsi="Times New Roman" w:cs="Times New Roman"/>
          <w:b/>
          <w:sz w:val="24"/>
          <w:szCs w:val="24"/>
        </w:rPr>
      </w:pPr>
      <w:r>
        <w:rPr>
          <w:rFonts w:ascii="Times New Roman" w:hAnsi="Times New Roman" w:cs="Times New Roman"/>
          <w:b/>
          <w:sz w:val="24"/>
          <w:szCs w:val="24"/>
        </w:rPr>
        <w:t>граждан, их объединений и организаций</w:t>
      </w:r>
    </w:p>
    <w:p w:rsidR="00E46ACD" w:rsidRDefault="00E46ACD" w:rsidP="00E46ACD">
      <w:pPr>
        <w:pStyle w:val="ConsPlusNormal0"/>
        <w:ind w:firstLine="540"/>
        <w:jc w:val="both"/>
        <w:rPr>
          <w:rFonts w:ascii="Times New Roman" w:hAnsi="Times New Roman" w:cs="Times New Roman"/>
          <w:sz w:val="24"/>
          <w:szCs w:val="24"/>
        </w:rPr>
      </w:pP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93. Для осуществления контроля за предоставлением муниципальной услуги граждане, их объединения и организации имеют право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специалистами,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94. Контроль за предоставлением муниципальной услуги со стороны граждан осуществляется путем получения информации о наличии в действиях специалистов, должностных лиц Администрации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E46ACD" w:rsidRDefault="00E46ACD" w:rsidP="00E46A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95. Контроль за предоставлением муниципальной услуги со стороны объединений граждан и организаций осуществляется в случае представления этими объединениями и организациями интересов заявителей путем получения информации о наличии в действиях специалистов, должностных лиц Администрации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E46ACD" w:rsidRDefault="00E46ACD" w:rsidP="00E46ACD">
      <w:pPr>
        <w:pStyle w:val="ConsPlusNormal0"/>
        <w:ind w:firstLine="540"/>
        <w:jc w:val="both"/>
        <w:rPr>
          <w:rFonts w:ascii="Times New Roman" w:hAnsi="Times New Roman" w:cs="Times New Roman"/>
          <w:sz w:val="24"/>
          <w:szCs w:val="24"/>
        </w:rPr>
      </w:pPr>
    </w:p>
    <w:p w:rsidR="00E46ACD" w:rsidRPr="0035353F" w:rsidRDefault="0035353F" w:rsidP="00E46ACD">
      <w:pPr>
        <w:autoSpaceDE w:val="0"/>
        <w:autoSpaceDN w:val="0"/>
        <w:adjustRightInd w:val="0"/>
        <w:ind w:firstLine="708"/>
        <w:jc w:val="both"/>
        <w:rPr>
          <w:b/>
          <w:sz w:val="24"/>
          <w:szCs w:val="24"/>
        </w:rPr>
      </w:pPr>
      <w:bookmarkStart w:id="36" w:name="Par426"/>
      <w:bookmarkEnd w:id="36"/>
      <w:r>
        <w:rPr>
          <w:b/>
          <w:sz w:val="24"/>
          <w:szCs w:val="24"/>
        </w:rPr>
        <w:t xml:space="preserve">Подраздел </w:t>
      </w:r>
      <w:r w:rsidR="00E46ACD" w:rsidRPr="0035353F">
        <w:rPr>
          <w:b/>
          <w:sz w:val="24"/>
          <w:szCs w:val="24"/>
        </w:rPr>
        <w:t>5</w:t>
      </w:r>
      <w:r>
        <w:rPr>
          <w:sz w:val="24"/>
          <w:szCs w:val="24"/>
        </w:rPr>
        <w:t>.</w:t>
      </w:r>
      <w:r w:rsidR="00E46ACD" w:rsidRPr="0035353F">
        <w:rPr>
          <w:sz w:val="24"/>
          <w:szCs w:val="24"/>
        </w:rPr>
        <w:t xml:space="preserve"> </w:t>
      </w:r>
      <w:r w:rsidR="00E46ACD" w:rsidRPr="0035353F">
        <w:rPr>
          <w:rStyle w:val="FontStyle25"/>
          <w:rFonts w:ascii="Times New Roman" w:eastAsiaTheme="majorEastAsia" w:hAnsi="Times New Roman" w:cs="Times New Roman"/>
          <w:b/>
        </w:rPr>
        <w:t xml:space="preserve">Досудебный </w:t>
      </w:r>
      <w:r w:rsidR="00E46ACD" w:rsidRPr="0035353F">
        <w:rPr>
          <w:b/>
          <w:sz w:val="24"/>
          <w:szCs w:val="24"/>
        </w:rPr>
        <w:t>(внесудебный) порядок обжалования решений и действий (бездействия) администрации Ивановского сельского поселения, а также должностных лиц, муниципальных служащих администрации Ивановского сельского поселения»</w:t>
      </w:r>
    </w:p>
    <w:p w:rsidR="00E46ACD" w:rsidRPr="0035353F" w:rsidRDefault="00E46ACD" w:rsidP="00E46ACD">
      <w:pPr>
        <w:autoSpaceDE w:val="0"/>
        <w:autoSpaceDN w:val="0"/>
        <w:adjustRightInd w:val="0"/>
        <w:ind w:firstLine="708"/>
        <w:jc w:val="both"/>
        <w:rPr>
          <w:sz w:val="24"/>
          <w:szCs w:val="24"/>
        </w:rPr>
      </w:pPr>
      <w:r w:rsidRPr="0035353F">
        <w:rPr>
          <w:sz w:val="24"/>
          <w:szCs w:val="24"/>
        </w:rPr>
        <w:t>5.1. Заявитель может обратиться в администрацию администрации Ивановского сельского поселения с жалобой в том числе в следующих случаях:</w:t>
      </w:r>
    </w:p>
    <w:p w:rsidR="00E46ACD" w:rsidRPr="0035353F" w:rsidRDefault="00E46ACD" w:rsidP="00E46ACD">
      <w:pPr>
        <w:autoSpaceDE w:val="0"/>
        <w:autoSpaceDN w:val="0"/>
        <w:adjustRightInd w:val="0"/>
        <w:ind w:firstLine="708"/>
        <w:jc w:val="both"/>
        <w:rPr>
          <w:sz w:val="24"/>
          <w:szCs w:val="24"/>
        </w:rPr>
      </w:pPr>
      <w:r w:rsidRPr="0035353F">
        <w:rPr>
          <w:sz w:val="24"/>
          <w:szCs w:val="24"/>
        </w:rPr>
        <w:t>1) нарушение срока регистрации запроса о предоставлении муниципальной услуги;</w:t>
      </w:r>
    </w:p>
    <w:p w:rsidR="00E46ACD" w:rsidRPr="0035353F" w:rsidRDefault="00E46ACD" w:rsidP="00E46ACD">
      <w:pPr>
        <w:autoSpaceDE w:val="0"/>
        <w:autoSpaceDN w:val="0"/>
        <w:adjustRightInd w:val="0"/>
        <w:ind w:firstLine="708"/>
        <w:jc w:val="both"/>
        <w:rPr>
          <w:sz w:val="24"/>
          <w:szCs w:val="24"/>
        </w:rPr>
      </w:pPr>
      <w:r w:rsidRPr="0035353F">
        <w:rPr>
          <w:sz w:val="24"/>
          <w:szCs w:val="24"/>
        </w:rPr>
        <w:t xml:space="preserve">2) нарушение срока предоставления муниципальной услуги; </w:t>
      </w:r>
    </w:p>
    <w:p w:rsidR="00E46ACD" w:rsidRPr="0035353F" w:rsidRDefault="00E46ACD" w:rsidP="00E46ACD">
      <w:pPr>
        <w:autoSpaceDE w:val="0"/>
        <w:autoSpaceDN w:val="0"/>
        <w:adjustRightInd w:val="0"/>
        <w:ind w:firstLine="708"/>
        <w:jc w:val="both"/>
        <w:rPr>
          <w:sz w:val="24"/>
          <w:szCs w:val="24"/>
        </w:rPr>
      </w:pPr>
      <w:r w:rsidRPr="0035353F">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(от 15.02.2019 № 24-п)</w:t>
      </w:r>
      <w:r w:rsidRPr="0035353F">
        <w:rPr>
          <w:sz w:val="28"/>
          <w:szCs w:val="28"/>
        </w:rPr>
        <w:t xml:space="preserve"> </w:t>
      </w:r>
      <w:r w:rsidRPr="0035353F">
        <w:rPr>
          <w:sz w:val="24"/>
          <w:szCs w:val="24"/>
        </w:rPr>
        <w:t xml:space="preserve">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46ACD" w:rsidRPr="0035353F" w:rsidRDefault="00E46ACD" w:rsidP="00E46ACD">
      <w:pPr>
        <w:autoSpaceDE w:val="0"/>
        <w:autoSpaceDN w:val="0"/>
        <w:adjustRightInd w:val="0"/>
        <w:ind w:firstLine="708"/>
        <w:jc w:val="both"/>
        <w:rPr>
          <w:sz w:val="24"/>
          <w:szCs w:val="24"/>
        </w:rPr>
      </w:pPr>
      <w:r w:rsidRPr="0035353F">
        <w:rPr>
          <w:sz w:val="24"/>
          <w:szCs w:val="24"/>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E46ACD" w:rsidRPr="0035353F" w:rsidRDefault="00E46ACD" w:rsidP="00E46ACD">
      <w:pPr>
        <w:autoSpaceDE w:val="0"/>
        <w:autoSpaceDN w:val="0"/>
        <w:adjustRightInd w:val="0"/>
        <w:ind w:firstLine="708"/>
        <w:jc w:val="both"/>
        <w:rPr>
          <w:sz w:val="24"/>
          <w:szCs w:val="24"/>
        </w:rPr>
      </w:pPr>
      <w:r w:rsidRPr="0035353F">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E46ACD" w:rsidRPr="0035353F" w:rsidRDefault="00E46ACD" w:rsidP="00E46ACD">
      <w:pPr>
        <w:autoSpaceDE w:val="0"/>
        <w:autoSpaceDN w:val="0"/>
        <w:adjustRightInd w:val="0"/>
        <w:ind w:firstLine="708"/>
        <w:jc w:val="both"/>
        <w:rPr>
          <w:sz w:val="24"/>
          <w:szCs w:val="24"/>
        </w:rPr>
      </w:pPr>
      <w:r w:rsidRPr="0035353F">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46ACD" w:rsidRPr="0035353F" w:rsidRDefault="00E46ACD" w:rsidP="00E46ACD">
      <w:pPr>
        <w:autoSpaceDE w:val="0"/>
        <w:autoSpaceDN w:val="0"/>
        <w:adjustRightInd w:val="0"/>
        <w:ind w:firstLine="708"/>
        <w:jc w:val="both"/>
        <w:rPr>
          <w:sz w:val="24"/>
          <w:szCs w:val="24"/>
        </w:rPr>
      </w:pPr>
      <w:r w:rsidRPr="0035353F">
        <w:rPr>
          <w:sz w:val="24"/>
          <w:szCs w:val="24"/>
        </w:rPr>
        <w:t>7) отказ администрации Ивановского сельского поселения, должностного лица или работника администрации Ивановского сельского поселения,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46ACD" w:rsidRPr="0035353F" w:rsidRDefault="00E46ACD" w:rsidP="00E46ACD">
      <w:pPr>
        <w:autoSpaceDE w:val="0"/>
        <w:autoSpaceDN w:val="0"/>
        <w:adjustRightInd w:val="0"/>
        <w:ind w:firstLine="708"/>
        <w:jc w:val="both"/>
        <w:rPr>
          <w:sz w:val="24"/>
          <w:szCs w:val="24"/>
        </w:rPr>
      </w:pPr>
      <w:r w:rsidRPr="0035353F">
        <w:rPr>
          <w:sz w:val="24"/>
          <w:szCs w:val="24"/>
        </w:rPr>
        <w:t>8) нарушение срока или порядка выдачи документов по результатам предоставления муниципальной услуги;</w:t>
      </w:r>
    </w:p>
    <w:p w:rsidR="00E46ACD" w:rsidRPr="0035353F" w:rsidRDefault="00E46ACD" w:rsidP="00E46ACD">
      <w:pPr>
        <w:autoSpaceDE w:val="0"/>
        <w:autoSpaceDN w:val="0"/>
        <w:adjustRightInd w:val="0"/>
        <w:ind w:firstLine="708"/>
        <w:jc w:val="both"/>
        <w:rPr>
          <w:sz w:val="24"/>
          <w:szCs w:val="24"/>
        </w:rPr>
      </w:pPr>
      <w:r w:rsidRPr="0035353F">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E46ACD" w:rsidRPr="005D0BAB" w:rsidRDefault="00E46ACD" w:rsidP="00E46ACD">
      <w:pPr>
        <w:autoSpaceDE w:val="0"/>
        <w:autoSpaceDN w:val="0"/>
        <w:adjustRightInd w:val="0"/>
        <w:ind w:firstLine="708"/>
        <w:jc w:val="both"/>
        <w:rPr>
          <w:i/>
          <w:sz w:val="24"/>
          <w:szCs w:val="24"/>
        </w:rPr>
      </w:pPr>
      <w:r w:rsidRPr="0035353F">
        <w:rPr>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муниципальных и муниципальных услуг </w:t>
      </w:r>
      <w:r w:rsidR="0035353F">
        <w:rPr>
          <w:i/>
          <w:sz w:val="24"/>
          <w:szCs w:val="24"/>
        </w:rPr>
        <w:t>.</w:t>
      </w:r>
    </w:p>
    <w:p w:rsidR="00E46ACD" w:rsidRPr="0035353F" w:rsidRDefault="00E46ACD" w:rsidP="00E46ACD">
      <w:pPr>
        <w:autoSpaceDE w:val="0"/>
        <w:autoSpaceDN w:val="0"/>
        <w:adjustRightInd w:val="0"/>
        <w:ind w:firstLine="708"/>
        <w:jc w:val="both"/>
        <w:rPr>
          <w:sz w:val="24"/>
          <w:szCs w:val="24"/>
        </w:rPr>
      </w:pPr>
      <w:r w:rsidRPr="0035353F">
        <w:rPr>
          <w:bCs/>
          <w:sz w:val="24"/>
          <w:szCs w:val="24"/>
        </w:rPr>
        <w:t>5.2.</w:t>
      </w:r>
      <w:r w:rsidRPr="0035353F">
        <w:rPr>
          <w:b/>
          <w:bCs/>
          <w:sz w:val="24"/>
          <w:szCs w:val="24"/>
        </w:rPr>
        <w:t xml:space="preserve"> </w:t>
      </w:r>
      <w:r w:rsidRPr="0035353F">
        <w:rPr>
          <w:sz w:val="24"/>
          <w:szCs w:val="24"/>
        </w:rPr>
        <w:t>Жалоба подается в письменной форме на бумажном носителе, в электронной форме в администрацию Ивановского сельского поселения.  Жалобы на решения и действия (бездействие) главы администрации Ивановского сельского поселения подаются в вышестоящий орган (при его наличии) либо в случае его отсутствия рассматриваются непосредственно главой администрации Ивановского сельского поселения.</w:t>
      </w:r>
    </w:p>
    <w:p w:rsidR="00E46ACD" w:rsidRPr="0035353F" w:rsidRDefault="00E46ACD" w:rsidP="00E46ACD">
      <w:pPr>
        <w:autoSpaceDE w:val="0"/>
        <w:autoSpaceDN w:val="0"/>
        <w:adjustRightInd w:val="0"/>
        <w:ind w:firstLine="708"/>
        <w:jc w:val="both"/>
        <w:rPr>
          <w:sz w:val="24"/>
          <w:szCs w:val="24"/>
        </w:rPr>
      </w:pPr>
      <w:r w:rsidRPr="0035353F">
        <w:rPr>
          <w:sz w:val="24"/>
          <w:szCs w:val="24"/>
        </w:rPr>
        <w:t xml:space="preserve">5.3. Жалоба на решения и действия (бездействие) администрации Ивановского сельского поселения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Ивановского сельского поселения,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E46ACD" w:rsidRPr="0035353F" w:rsidRDefault="00E46ACD" w:rsidP="00E46ACD">
      <w:pPr>
        <w:autoSpaceDE w:val="0"/>
        <w:autoSpaceDN w:val="0"/>
        <w:adjustRightInd w:val="0"/>
        <w:ind w:firstLine="708"/>
        <w:jc w:val="both"/>
        <w:rPr>
          <w:sz w:val="24"/>
          <w:szCs w:val="24"/>
        </w:rPr>
      </w:pPr>
      <w:r w:rsidRPr="0035353F">
        <w:rPr>
          <w:sz w:val="24"/>
          <w:szCs w:val="24"/>
        </w:rPr>
        <w:t>5.4. Жалоба должна содержать:</w:t>
      </w:r>
    </w:p>
    <w:p w:rsidR="00E46ACD" w:rsidRPr="0035353F" w:rsidRDefault="00E46ACD" w:rsidP="00E46ACD">
      <w:pPr>
        <w:autoSpaceDE w:val="0"/>
        <w:autoSpaceDN w:val="0"/>
        <w:adjustRightInd w:val="0"/>
        <w:ind w:firstLine="708"/>
        <w:jc w:val="both"/>
        <w:rPr>
          <w:sz w:val="24"/>
          <w:szCs w:val="24"/>
        </w:rPr>
      </w:pPr>
      <w:r w:rsidRPr="0035353F">
        <w:rPr>
          <w:sz w:val="24"/>
          <w:szCs w:val="24"/>
        </w:rPr>
        <w:t>1) наименование администрации Ивановского сельского поселения, должностного лица либо муниципального служащего администрации Ивановского сельского поселения, решения и действия (бездействие) которых обжалуются;</w:t>
      </w:r>
    </w:p>
    <w:p w:rsidR="00E46ACD" w:rsidRPr="0035353F" w:rsidRDefault="00E46ACD" w:rsidP="00E46ACD">
      <w:pPr>
        <w:autoSpaceDE w:val="0"/>
        <w:autoSpaceDN w:val="0"/>
        <w:adjustRightInd w:val="0"/>
        <w:ind w:firstLine="708"/>
        <w:jc w:val="both"/>
        <w:rPr>
          <w:sz w:val="24"/>
          <w:szCs w:val="24"/>
        </w:rPr>
      </w:pPr>
      <w:r w:rsidRPr="0035353F">
        <w:rPr>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46ACD" w:rsidRPr="0035353F" w:rsidRDefault="00E46ACD" w:rsidP="00E46ACD">
      <w:pPr>
        <w:autoSpaceDE w:val="0"/>
        <w:autoSpaceDN w:val="0"/>
        <w:adjustRightInd w:val="0"/>
        <w:ind w:firstLine="708"/>
        <w:jc w:val="both"/>
        <w:rPr>
          <w:sz w:val="24"/>
          <w:szCs w:val="24"/>
        </w:rPr>
      </w:pPr>
      <w:r w:rsidRPr="0035353F">
        <w:rPr>
          <w:sz w:val="24"/>
          <w:szCs w:val="24"/>
        </w:rPr>
        <w:lastRenderedPageBreak/>
        <w:t>3) сведения об обжалуемых решениях и действиях (бездействии) администрации Ивановского сельского поселения, должностного лица либо муниципального служащего администрации Ивановского сельского поселения;</w:t>
      </w:r>
    </w:p>
    <w:p w:rsidR="00E46ACD" w:rsidRPr="0035353F" w:rsidRDefault="00E46ACD" w:rsidP="00E46ACD">
      <w:pPr>
        <w:autoSpaceDE w:val="0"/>
        <w:autoSpaceDN w:val="0"/>
        <w:adjustRightInd w:val="0"/>
        <w:ind w:firstLine="708"/>
        <w:jc w:val="both"/>
        <w:rPr>
          <w:sz w:val="24"/>
          <w:szCs w:val="24"/>
        </w:rPr>
      </w:pPr>
      <w:r w:rsidRPr="0035353F">
        <w:rPr>
          <w:sz w:val="24"/>
          <w:szCs w:val="24"/>
        </w:rPr>
        <w:t xml:space="preserve">4) доводы, на основании которых заявитель не согласен с решением и действием (бездействием) администрации Ивановского сельского поселения, должностного лица либо муниципального служащего администрации Ивановского сельского поселения. </w:t>
      </w:r>
    </w:p>
    <w:p w:rsidR="00E46ACD" w:rsidRPr="0035353F" w:rsidRDefault="00E46ACD" w:rsidP="00E46ACD">
      <w:pPr>
        <w:autoSpaceDE w:val="0"/>
        <w:autoSpaceDN w:val="0"/>
        <w:adjustRightInd w:val="0"/>
        <w:ind w:firstLine="708"/>
        <w:jc w:val="both"/>
        <w:rPr>
          <w:sz w:val="24"/>
          <w:szCs w:val="24"/>
        </w:rPr>
      </w:pPr>
      <w:r w:rsidRPr="0035353F">
        <w:rPr>
          <w:sz w:val="24"/>
          <w:szCs w:val="24"/>
        </w:rPr>
        <w:t>Заявителем могут быть представлены документы (при наличии), подтверждающие доводы заявителя, либо их копии.</w:t>
      </w:r>
    </w:p>
    <w:p w:rsidR="00E46ACD" w:rsidRPr="0035353F" w:rsidRDefault="00E46ACD" w:rsidP="00E46ACD">
      <w:pPr>
        <w:autoSpaceDE w:val="0"/>
        <w:autoSpaceDN w:val="0"/>
        <w:adjustRightInd w:val="0"/>
        <w:ind w:firstLine="708"/>
        <w:jc w:val="both"/>
        <w:rPr>
          <w:sz w:val="24"/>
          <w:szCs w:val="24"/>
        </w:rPr>
      </w:pPr>
      <w:r w:rsidRPr="0035353F">
        <w:rPr>
          <w:sz w:val="24"/>
          <w:szCs w:val="24"/>
        </w:rPr>
        <w:t>5.5. Жалоба подлежит регистрации не позднее следующего рабочего дня со дня ее поступления.</w:t>
      </w:r>
    </w:p>
    <w:p w:rsidR="00E46ACD" w:rsidRPr="0035353F" w:rsidRDefault="00E46ACD" w:rsidP="00E46ACD">
      <w:pPr>
        <w:autoSpaceDE w:val="0"/>
        <w:autoSpaceDN w:val="0"/>
        <w:adjustRightInd w:val="0"/>
        <w:ind w:firstLine="708"/>
        <w:jc w:val="both"/>
        <w:rPr>
          <w:sz w:val="24"/>
          <w:szCs w:val="24"/>
        </w:rPr>
      </w:pPr>
      <w:r w:rsidRPr="0035353F">
        <w:rPr>
          <w:sz w:val="24"/>
          <w:szCs w:val="24"/>
        </w:rPr>
        <w:t>5.6. Жалоба, поступившая в администрацию Ивановского сельского поселения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bookmarkStart w:id="37" w:name="Par41"/>
      <w:bookmarkEnd w:id="37"/>
    </w:p>
    <w:p w:rsidR="00E46ACD" w:rsidRPr="0035353F" w:rsidRDefault="00E46ACD" w:rsidP="00E46ACD">
      <w:pPr>
        <w:autoSpaceDE w:val="0"/>
        <w:autoSpaceDN w:val="0"/>
        <w:adjustRightInd w:val="0"/>
        <w:ind w:firstLine="708"/>
        <w:jc w:val="both"/>
        <w:rPr>
          <w:sz w:val="24"/>
          <w:szCs w:val="24"/>
        </w:rPr>
      </w:pPr>
      <w:r w:rsidRPr="0035353F">
        <w:rPr>
          <w:sz w:val="24"/>
          <w:szCs w:val="24"/>
        </w:rPr>
        <w:t>5.7. По результатам рассмотрения жалобы принимается одно из следующих решений:</w:t>
      </w:r>
    </w:p>
    <w:p w:rsidR="00E46ACD" w:rsidRPr="0035353F" w:rsidRDefault="00E46ACD" w:rsidP="00E46ACD">
      <w:pPr>
        <w:autoSpaceDE w:val="0"/>
        <w:autoSpaceDN w:val="0"/>
        <w:adjustRightInd w:val="0"/>
        <w:ind w:firstLine="708"/>
        <w:jc w:val="both"/>
        <w:rPr>
          <w:sz w:val="24"/>
          <w:szCs w:val="24"/>
        </w:rPr>
      </w:pPr>
      <w:r w:rsidRPr="0035353F">
        <w:rPr>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46ACD" w:rsidRPr="0035353F" w:rsidRDefault="00E46ACD" w:rsidP="00E46ACD">
      <w:pPr>
        <w:autoSpaceDE w:val="0"/>
        <w:autoSpaceDN w:val="0"/>
        <w:adjustRightInd w:val="0"/>
        <w:ind w:firstLine="708"/>
        <w:jc w:val="both"/>
        <w:rPr>
          <w:sz w:val="24"/>
          <w:szCs w:val="24"/>
        </w:rPr>
      </w:pPr>
      <w:r w:rsidRPr="0035353F">
        <w:rPr>
          <w:sz w:val="24"/>
          <w:szCs w:val="24"/>
        </w:rPr>
        <w:t>2) в удовлетворении жалобы отказывается.</w:t>
      </w:r>
    </w:p>
    <w:p w:rsidR="00E46ACD" w:rsidRPr="0035353F" w:rsidRDefault="00E46ACD" w:rsidP="00E46ACD">
      <w:pPr>
        <w:autoSpaceDE w:val="0"/>
        <w:autoSpaceDN w:val="0"/>
        <w:adjustRightInd w:val="0"/>
        <w:ind w:firstLine="708"/>
        <w:jc w:val="both"/>
        <w:rPr>
          <w:sz w:val="24"/>
          <w:szCs w:val="24"/>
        </w:rPr>
      </w:pPr>
      <w:r w:rsidRPr="0035353F">
        <w:rPr>
          <w:sz w:val="24"/>
          <w:szCs w:val="24"/>
        </w:rPr>
        <w:t>5.8.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46ACD" w:rsidRPr="0035353F" w:rsidRDefault="00E46ACD" w:rsidP="00E46ACD">
      <w:pPr>
        <w:autoSpaceDE w:val="0"/>
        <w:autoSpaceDN w:val="0"/>
        <w:adjustRightInd w:val="0"/>
        <w:ind w:firstLine="709"/>
        <w:jc w:val="both"/>
        <w:rPr>
          <w:sz w:val="24"/>
          <w:szCs w:val="24"/>
        </w:rPr>
      </w:pPr>
      <w:r w:rsidRPr="0035353F">
        <w:rPr>
          <w:sz w:val="24"/>
          <w:szCs w:val="24"/>
        </w:rPr>
        <w:t>5.8.1. В случае признания жалобы подлежащей удовлетворению в ответе заявителю, указанном в пункте 5.8 настоящего административного регламента,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46ACD" w:rsidRPr="005D0BAB" w:rsidRDefault="00E46ACD" w:rsidP="00E46ACD">
      <w:pPr>
        <w:autoSpaceDE w:val="0"/>
        <w:autoSpaceDN w:val="0"/>
        <w:adjustRightInd w:val="0"/>
        <w:ind w:firstLine="708"/>
        <w:jc w:val="both"/>
        <w:rPr>
          <w:i/>
          <w:sz w:val="24"/>
          <w:szCs w:val="24"/>
        </w:rPr>
      </w:pPr>
      <w:r w:rsidRPr="0035353F">
        <w:rPr>
          <w:sz w:val="24"/>
          <w:szCs w:val="24"/>
        </w:rPr>
        <w:t>5.8.2. В случае признания жалобы не подлежащей удовлетворению в ответе заявителю, указанном в пункте 5.8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r w:rsidRPr="005D0BAB">
        <w:rPr>
          <w:i/>
          <w:sz w:val="24"/>
          <w:szCs w:val="24"/>
        </w:rPr>
        <w:t>.</w:t>
      </w:r>
    </w:p>
    <w:p w:rsidR="00E46ACD" w:rsidRPr="0035353F" w:rsidRDefault="00E46ACD" w:rsidP="00E46ACD">
      <w:pPr>
        <w:autoSpaceDE w:val="0"/>
        <w:autoSpaceDN w:val="0"/>
        <w:adjustRightInd w:val="0"/>
        <w:ind w:firstLine="708"/>
        <w:jc w:val="both"/>
        <w:rPr>
          <w:sz w:val="24"/>
          <w:szCs w:val="24"/>
        </w:rPr>
      </w:pPr>
      <w:r w:rsidRPr="0035353F">
        <w:rPr>
          <w:sz w:val="24"/>
          <w:szCs w:val="24"/>
        </w:rPr>
        <w:t xml:space="preserve">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 2 настоящего Раздела, незамедлительно направляют имеющиеся материалы в прокуратуру </w:t>
      </w:r>
      <w:proofErr w:type="spellStart"/>
      <w:r w:rsidRPr="0035353F">
        <w:rPr>
          <w:sz w:val="24"/>
          <w:szCs w:val="24"/>
        </w:rPr>
        <w:t>Калачинского</w:t>
      </w:r>
      <w:proofErr w:type="spellEnd"/>
      <w:r w:rsidRPr="0035353F">
        <w:rPr>
          <w:sz w:val="24"/>
          <w:szCs w:val="24"/>
        </w:rPr>
        <w:t xml:space="preserve"> муниципального района.</w:t>
      </w:r>
    </w:p>
    <w:p w:rsidR="00DC7154" w:rsidRDefault="00E46ACD" w:rsidP="001C050B">
      <w:pPr>
        <w:ind w:firstLine="708"/>
        <w:jc w:val="both"/>
      </w:pPr>
      <w:r w:rsidRPr="00B45440">
        <w:rPr>
          <w:rStyle w:val="FontStyle25"/>
          <w:rFonts w:eastAsiaTheme="majorEastAsia"/>
        </w:rPr>
        <w:t>5.10. Решение, принятое по результатам рассмотрения жалобы, заявитель вправе обжаловать вышестоящему должностн</w:t>
      </w:r>
      <w:r w:rsidR="001C050B">
        <w:rPr>
          <w:rStyle w:val="FontStyle25"/>
          <w:rFonts w:eastAsiaTheme="majorEastAsia"/>
        </w:rPr>
        <w:t xml:space="preserve">ому лицу или в судебном порядке. </w:t>
      </w:r>
    </w:p>
    <w:sectPr w:rsidR="00DC71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ylfaen">
    <w:panose1 w:val="010A0502050306030303"/>
    <w:charset w:val="CC"/>
    <w:family w:val="roman"/>
    <w:pitch w:val="variable"/>
    <w:sig w:usb0="040006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7C5B04"/>
    <w:multiLevelType w:val="multilevel"/>
    <w:tmpl w:val="1C8A4C28"/>
    <w:lvl w:ilvl="0">
      <w:start w:val="1"/>
      <w:numFmt w:val="decimal"/>
      <w:lvlText w:val="%1."/>
      <w:lvlJc w:val="left"/>
      <w:pPr>
        <w:ind w:left="1740" w:hanging="1020"/>
      </w:pPr>
      <w:rPr>
        <w:rFonts w:ascii="Times New Roman" w:hAnsi="Times New Roman"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drawingGridHorizontalSpacing w:val="110"/>
  <w:drawingGridVerticalSpacing w:val="299"/>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122"/>
    <w:rsid w:val="000F31EC"/>
    <w:rsid w:val="001C050B"/>
    <w:rsid w:val="0035353F"/>
    <w:rsid w:val="00416122"/>
    <w:rsid w:val="004F0CD3"/>
    <w:rsid w:val="006307BB"/>
    <w:rsid w:val="0077462E"/>
    <w:rsid w:val="00B10AA6"/>
    <w:rsid w:val="00DC7154"/>
    <w:rsid w:val="00E46A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ACD"/>
    <w:pPr>
      <w:suppressAutoHyphens/>
      <w:spacing w:after="0"/>
    </w:pPr>
    <w:rPr>
      <w:rFonts w:ascii="Times New Roman" w:eastAsia="Times New Roman" w:hAnsi="Times New Roman" w:cs="Times New Roman"/>
      <w:sz w:val="20"/>
      <w:szCs w:val="20"/>
      <w:lang w:eastAsia="ar-SA"/>
    </w:rPr>
  </w:style>
  <w:style w:type="paragraph" w:styleId="1">
    <w:name w:val="heading 1"/>
    <w:aliases w:val="Глава"/>
    <w:basedOn w:val="a"/>
    <w:next w:val="a"/>
    <w:link w:val="10"/>
    <w:qFormat/>
    <w:rsid w:val="00E46ACD"/>
    <w:pPr>
      <w:keepNext/>
      <w:suppressAutoHyphens w:val="0"/>
      <w:outlineLvl w:val="0"/>
    </w:pPr>
    <w:rPr>
      <w:b/>
      <w:i/>
      <w:sz w:val="28"/>
      <w:lang w:eastAsia="ru-RU"/>
    </w:rPr>
  </w:style>
  <w:style w:type="paragraph" w:styleId="2">
    <w:name w:val="heading 2"/>
    <w:basedOn w:val="a"/>
    <w:next w:val="a"/>
    <w:link w:val="20"/>
    <w:uiPriority w:val="9"/>
    <w:semiHidden/>
    <w:unhideWhenUsed/>
    <w:qFormat/>
    <w:rsid w:val="00E46AC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2"/>
    <w:next w:val="a"/>
    <w:link w:val="30"/>
    <w:qFormat/>
    <w:rsid w:val="00E46ACD"/>
    <w:pPr>
      <w:keepNext w:val="0"/>
      <w:keepLines w:val="0"/>
      <w:widowControl w:val="0"/>
      <w:suppressAutoHyphens w:val="0"/>
      <w:autoSpaceDE w:val="0"/>
      <w:autoSpaceDN w:val="0"/>
      <w:adjustRightInd w:val="0"/>
      <w:spacing w:before="0"/>
      <w:jc w:val="both"/>
      <w:outlineLvl w:val="2"/>
    </w:pPr>
    <w:rPr>
      <w:rFonts w:ascii="Arial" w:eastAsia="Times New Roman" w:hAnsi="Arial" w:cs="Arial"/>
      <w:b w:val="0"/>
      <w:bCs w:val="0"/>
      <w:color w:val="auto"/>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basedOn w:val="a0"/>
    <w:link w:val="1"/>
    <w:rsid w:val="00E46ACD"/>
    <w:rPr>
      <w:rFonts w:ascii="Times New Roman" w:eastAsia="Times New Roman" w:hAnsi="Times New Roman" w:cs="Times New Roman"/>
      <w:b/>
      <w:i/>
      <w:sz w:val="28"/>
      <w:szCs w:val="20"/>
      <w:lang w:eastAsia="ru-RU"/>
    </w:rPr>
  </w:style>
  <w:style w:type="character" w:customStyle="1" w:styleId="20">
    <w:name w:val="Заголовок 2 Знак"/>
    <w:basedOn w:val="a0"/>
    <w:link w:val="2"/>
    <w:uiPriority w:val="9"/>
    <w:semiHidden/>
    <w:rsid w:val="00E46ACD"/>
    <w:rPr>
      <w:rFonts w:asciiTheme="majorHAnsi" w:eastAsiaTheme="majorEastAsia" w:hAnsiTheme="majorHAnsi" w:cstheme="majorBidi"/>
      <w:b/>
      <w:bCs/>
      <w:color w:val="4F81BD" w:themeColor="accent1"/>
      <w:sz w:val="26"/>
      <w:szCs w:val="26"/>
      <w:lang w:eastAsia="ar-SA"/>
    </w:rPr>
  </w:style>
  <w:style w:type="character" w:customStyle="1" w:styleId="30">
    <w:name w:val="Заголовок 3 Знак"/>
    <w:basedOn w:val="a0"/>
    <w:link w:val="3"/>
    <w:rsid w:val="00E46ACD"/>
    <w:rPr>
      <w:rFonts w:ascii="Arial" w:eastAsia="Times New Roman" w:hAnsi="Arial" w:cs="Arial"/>
      <w:sz w:val="24"/>
      <w:szCs w:val="24"/>
      <w:lang w:eastAsia="ru-RU"/>
    </w:rPr>
  </w:style>
  <w:style w:type="paragraph" w:styleId="a3">
    <w:name w:val="List Paragraph"/>
    <w:basedOn w:val="a"/>
    <w:qFormat/>
    <w:rsid w:val="00E46ACD"/>
    <w:pPr>
      <w:suppressAutoHyphens w:val="0"/>
      <w:autoSpaceDE w:val="0"/>
      <w:autoSpaceDN w:val="0"/>
      <w:adjustRightInd w:val="0"/>
      <w:ind w:left="1740" w:hanging="1020"/>
      <w:contextualSpacing/>
      <w:jc w:val="both"/>
    </w:pPr>
    <w:rPr>
      <w:color w:val="000000"/>
      <w:sz w:val="28"/>
      <w:szCs w:val="28"/>
      <w:lang w:eastAsia="ru-RU"/>
    </w:rPr>
  </w:style>
  <w:style w:type="character" w:styleId="a4">
    <w:name w:val="Hyperlink"/>
    <w:unhideWhenUsed/>
    <w:rsid w:val="00E46ACD"/>
    <w:rPr>
      <w:color w:val="0000FF"/>
      <w:u w:val="single"/>
    </w:rPr>
  </w:style>
  <w:style w:type="character" w:customStyle="1" w:styleId="11">
    <w:name w:val="Заголовок 1 Знак1"/>
    <w:aliases w:val="Глава Знак1"/>
    <w:basedOn w:val="a0"/>
    <w:rsid w:val="00E46ACD"/>
    <w:rPr>
      <w:rFonts w:asciiTheme="majorHAnsi" w:eastAsiaTheme="majorEastAsia" w:hAnsiTheme="majorHAnsi" w:cstheme="majorBidi"/>
      <w:b/>
      <w:bCs/>
      <w:color w:val="365F91" w:themeColor="accent1" w:themeShade="BF"/>
      <w:sz w:val="28"/>
      <w:szCs w:val="28"/>
    </w:rPr>
  </w:style>
  <w:style w:type="character" w:customStyle="1" w:styleId="a5">
    <w:name w:val="Верхний колонтитул Знак"/>
    <w:basedOn w:val="a0"/>
    <w:link w:val="a6"/>
    <w:uiPriority w:val="99"/>
    <w:semiHidden/>
    <w:rsid w:val="00E46ACD"/>
    <w:rPr>
      <w:rFonts w:ascii="Calibri" w:eastAsia="Calibri" w:hAnsi="Calibri" w:cs="Times New Roman"/>
    </w:rPr>
  </w:style>
  <w:style w:type="paragraph" w:styleId="a6">
    <w:name w:val="header"/>
    <w:basedOn w:val="a"/>
    <w:link w:val="a5"/>
    <w:uiPriority w:val="99"/>
    <w:semiHidden/>
    <w:unhideWhenUsed/>
    <w:rsid w:val="00E46ACD"/>
    <w:pPr>
      <w:tabs>
        <w:tab w:val="center" w:pos="4677"/>
        <w:tab w:val="right" w:pos="9355"/>
      </w:tabs>
      <w:suppressAutoHyphens w:val="0"/>
    </w:pPr>
    <w:rPr>
      <w:rFonts w:ascii="Calibri" w:eastAsia="Calibri" w:hAnsi="Calibri"/>
      <w:sz w:val="22"/>
      <w:szCs w:val="22"/>
      <w:lang w:eastAsia="en-US"/>
    </w:rPr>
  </w:style>
  <w:style w:type="character" w:customStyle="1" w:styleId="12">
    <w:name w:val="Верхний колонтитул Знак1"/>
    <w:basedOn w:val="a0"/>
    <w:uiPriority w:val="99"/>
    <w:semiHidden/>
    <w:rsid w:val="00E46ACD"/>
    <w:rPr>
      <w:rFonts w:ascii="Times New Roman" w:eastAsia="Times New Roman" w:hAnsi="Times New Roman" w:cs="Times New Roman"/>
      <w:sz w:val="20"/>
      <w:szCs w:val="20"/>
      <w:lang w:eastAsia="ar-SA"/>
    </w:rPr>
  </w:style>
  <w:style w:type="character" w:customStyle="1" w:styleId="a7">
    <w:name w:val="Нижний колонтитул Знак"/>
    <w:basedOn w:val="a0"/>
    <w:link w:val="a8"/>
    <w:uiPriority w:val="99"/>
    <w:semiHidden/>
    <w:rsid w:val="00E46ACD"/>
    <w:rPr>
      <w:rFonts w:ascii="Calibri" w:eastAsia="Calibri" w:hAnsi="Calibri" w:cs="Times New Roman"/>
    </w:rPr>
  </w:style>
  <w:style w:type="paragraph" w:styleId="a8">
    <w:name w:val="footer"/>
    <w:basedOn w:val="a"/>
    <w:link w:val="a7"/>
    <w:uiPriority w:val="99"/>
    <w:semiHidden/>
    <w:unhideWhenUsed/>
    <w:rsid w:val="00E46ACD"/>
    <w:pPr>
      <w:tabs>
        <w:tab w:val="center" w:pos="4677"/>
        <w:tab w:val="right" w:pos="9355"/>
      </w:tabs>
      <w:suppressAutoHyphens w:val="0"/>
    </w:pPr>
    <w:rPr>
      <w:rFonts w:ascii="Calibri" w:eastAsia="Calibri" w:hAnsi="Calibri"/>
      <w:sz w:val="22"/>
      <w:szCs w:val="22"/>
      <w:lang w:eastAsia="en-US"/>
    </w:rPr>
  </w:style>
  <w:style w:type="character" w:customStyle="1" w:styleId="13">
    <w:name w:val="Нижний колонтитул Знак1"/>
    <w:basedOn w:val="a0"/>
    <w:uiPriority w:val="99"/>
    <w:semiHidden/>
    <w:rsid w:val="00E46ACD"/>
    <w:rPr>
      <w:rFonts w:ascii="Times New Roman" w:eastAsia="Times New Roman" w:hAnsi="Times New Roman" w:cs="Times New Roman"/>
      <w:sz w:val="20"/>
      <w:szCs w:val="20"/>
      <w:lang w:eastAsia="ar-SA"/>
    </w:rPr>
  </w:style>
  <w:style w:type="paragraph" w:styleId="a9">
    <w:name w:val="Title"/>
    <w:basedOn w:val="a"/>
    <w:link w:val="aa"/>
    <w:qFormat/>
    <w:rsid w:val="00E46ACD"/>
    <w:pPr>
      <w:suppressAutoHyphens w:val="0"/>
      <w:jc w:val="center"/>
    </w:pPr>
    <w:rPr>
      <w:sz w:val="28"/>
      <w:szCs w:val="24"/>
      <w:lang w:eastAsia="ru-RU"/>
    </w:rPr>
  </w:style>
  <w:style w:type="character" w:customStyle="1" w:styleId="aa">
    <w:name w:val="Название Знак"/>
    <w:basedOn w:val="a0"/>
    <w:link w:val="a9"/>
    <w:rsid w:val="00E46ACD"/>
    <w:rPr>
      <w:rFonts w:ascii="Times New Roman" w:eastAsia="Times New Roman" w:hAnsi="Times New Roman" w:cs="Times New Roman"/>
      <w:sz w:val="28"/>
      <w:szCs w:val="24"/>
      <w:lang w:eastAsia="ru-RU"/>
    </w:rPr>
  </w:style>
  <w:style w:type="character" w:customStyle="1" w:styleId="ab">
    <w:name w:val="Основной текст Знак"/>
    <w:basedOn w:val="a0"/>
    <w:link w:val="ac"/>
    <w:semiHidden/>
    <w:rsid w:val="00E46ACD"/>
    <w:rPr>
      <w:rFonts w:ascii="Times New Roman" w:eastAsia="Times New Roman" w:hAnsi="Times New Roman" w:cs="Times New Roman"/>
      <w:sz w:val="24"/>
      <w:szCs w:val="20"/>
      <w:lang w:eastAsia="ru-RU"/>
    </w:rPr>
  </w:style>
  <w:style w:type="paragraph" w:styleId="ac">
    <w:name w:val="Body Text"/>
    <w:basedOn w:val="a"/>
    <w:link w:val="ab"/>
    <w:semiHidden/>
    <w:unhideWhenUsed/>
    <w:rsid w:val="00E46ACD"/>
    <w:pPr>
      <w:suppressAutoHyphens w:val="0"/>
      <w:jc w:val="both"/>
    </w:pPr>
    <w:rPr>
      <w:sz w:val="24"/>
      <w:lang w:eastAsia="ru-RU"/>
    </w:rPr>
  </w:style>
  <w:style w:type="character" w:customStyle="1" w:styleId="14">
    <w:name w:val="Основной текст Знак1"/>
    <w:basedOn w:val="a0"/>
    <w:rsid w:val="00E46ACD"/>
    <w:rPr>
      <w:rFonts w:ascii="Times New Roman" w:eastAsia="Times New Roman" w:hAnsi="Times New Roman" w:cs="Times New Roman"/>
      <w:sz w:val="20"/>
      <w:szCs w:val="20"/>
      <w:lang w:eastAsia="ar-SA"/>
    </w:rPr>
  </w:style>
  <w:style w:type="character" w:customStyle="1" w:styleId="ad">
    <w:name w:val="Текст выноски Знак"/>
    <w:basedOn w:val="a0"/>
    <w:link w:val="ae"/>
    <w:uiPriority w:val="99"/>
    <w:semiHidden/>
    <w:rsid w:val="00E46ACD"/>
    <w:rPr>
      <w:rFonts w:ascii="Tahoma" w:eastAsia="Calibri" w:hAnsi="Tahoma" w:cs="Tahoma"/>
      <w:sz w:val="16"/>
      <w:szCs w:val="16"/>
    </w:rPr>
  </w:style>
  <w:style w:type="paragraph" w:styleId="ae">
    <w:name w:val="Balloon Text"/>
    <w:basedOn w:val="a"/>
    <w:link w:val="ad"/>
    <w:uiPriority w:val="99"/>
    <w:semiHidden/>
    <w:unhideWhenUsed/>
    <w:rsid w:val="00E46ACD"/>
    <w:pPr>
      <w:suppressAutoHyphens w:val="0"/>
    </w:pPr>
    <w:rPr>
      <w:rFonts w:ascii="Tahoma" w:eastAsia="Calibri" w:hAnsi="Tahoma" w:cs="Tahoma"/>
      <w:sz w:val="16"/>
      <w:szCs w:val="16"/>
      <w:lang w:eastAsia="en-US"/>
    </w:rPr>
  </w:style>
  <w:style w:type="character" w:customStyle="1" w:styleId="15">
    <w:name w:val="Текст выноски Знак1"/>
    <w:basedOn w:val="a0"/>
    <w:uiPriority w:val="99"/>
    <w:semiHidden/>
    <w:rsid w:val="00E46ACD"/>
    <w:rPr>
      <w:rFonts w:ascii="Tahoma" w:eastAsia="Times New Roman" w:hAnsi="Tahoma" w:cs="Tahoma"/>
      <w:sz w:val="16"/>
      <w:szCs w:val="16"/>
      <w:lang w:eastAsia="ar-SA"/>
    </w:rPr>
  </w:style>
  <w:style w:type="paragraph" w:styleId="af">
    <w:name w:val="No Spacing"/>
    <w:qFormat/>
    <w:rsid w:val="00E46ACD"/>
    <w:pPr>
      <w:suppressAutoHyphens/>
      <w:spacing w:after="0"/>
    </w:pPr>
    <w:rPr>
      <w:rFonts w:ascii="Calibri" w:eastAsia="Calibri" w:hAnsi="Calibri" w:cs="Calibri"/>
      <w:lang w:eastAsia="ar-SA"/>
    </w:rPr>
  </w:style>
  <w:style w:type="paragraph" w:customStyle="1" w:styleId="ConsPlusTitle">
    <w:name w:val="ConsPlusTitle"/>
    <w:rsid w:val="00E46ACD"/>
    <w:pPr>
      <w:widowControl w:val="0"/>
      <w:autoSpaceDE w:val="0"/>
      <w:autoSpaceDN w:val="0"/>
      <w:adjustRightInd w:val="0"/>
      <w:spacing w:after="0"/>
    </w:pPr>
    <w:rPr>
      <w:rFonts w:ascii="Arial" w:eastAsia="Times New Roman" w:hAnsi="Arial" w:cs="Arial"/>
      <w:b/>
      <w:bCs/>
      <w:sz w:val="20"/>
      <w:szCs w:val="20"/>
      <w:lang w:eastAsia="ru-RU"/>
    </w:rPr>
  </w:style>
  <w:style w:type="paragraph" w:customStyle="1" w:styleId="af0">
    <w:name w:val="Знак"/>
    <w:basedOn w:val="a"/>
    <w:rsid w:val="00E46ACD"/>
    <w:pPr>
      <w:suppressAutoHyphens w:val="0"/>
      <w:spacing w:line="240" w:lineRule="exact"/>
      <w:jc w:val="both"/>
    </w:pPr>
    <w:rPr>
      <w:sz w:val="24"/>
      <w:szCs w:val="24"/>
      <w:lang w:val="en-US" w:eastAsia="en-US"/>
    </w:rPr>
  </w:style>
  <w:style w:type="paragraph" w:customStyle="1" w:styleId="ConsTitle">
    <w:name w:val="ConsTitle"/>
    <w:rsid w:val="00E46ACD"/>
    <w:pPr>
      <w:widowControl w:val="0"/>
      <w:autoSpaceDE w:val="0"/>
      <w:autoSpaceDN w:val="0"/>
      <w:adjustRightInd w:val="0"/>
      <w:spacing w:after="0"/>
      <w:ind w:right="19772"/>
    </w:pPr>
    <w:rPr>
      <w:rFonts w:ascii="Arial" w:eastAsia="Times New Roman" w:hAnsi="Arial" w:cs="Arial"/>
      <w:b/>
      <w:bCs/>
      <w:sz w:val="16"/>
      <w:szCs w:val="16"/>
    </w:rPr>
  </w:style>
  <w:style w:type="character" w:customStyle="1" w:styleId="ConsPlusNormal">
    <w:name w:val="ConsPlusNormal Знак"/>
    <w:link w:val="ConsPlusNormal0"/>
    <w:locked/>
    <w:rsid w:val="00E46ACD"/>
    <w:rPr>
      <w:rFonts w:ascii="Arial" w:hAnsi="Arial" w:cs="Arial"/>
    </w:rPr>
  </w:style>
  <w:style w:type="paragraph" w:customStyle="1" w:styleId="ConsPlusNormal0">
    <w:name w:val="ConsPlusNormal"/>
    <w:link w:val="ConsPlusNormal"/>
    <w:rsid w:val="00E46ACD"/>
    <w:pPr>
      <w:widowControl w:val="0"/>
      <w:autoSpaceDE w:val="0"/>
      <w:autoSpaceDN w:val="0"/>
      <w:adjustRightInd w:val="0"/>
      <w:spacing w:after="0"/>
      <w:ind w:firstLine="720"/>
    </w:pPr>
    <w:rPr>
      <w:rFonts w:ascii="Arial" w:hAnsi="Arial" w:cs="Arial"/>
    </w:rPr>
  </w:style>
  <w:style w:type="paragraph" w:customStyle="1" w:styleId="16">
    <w:name w:val="Абзац списка1"/>
    <w:basedOn w:val="a"/>
    <w:rsid w:val="00E46ACD"/>
    <w:pPr>
      <w:suppressAutoHyphens w:val="0"/>
      <w:spacing w:after="200" w:line="276" w:lineRule="auto"/>
      <w:ind w:left="720"/>
      <w:contextualSpacing/>
    </w:pPr>
    <w:rPr>
      <w:rFonts w:ascii="Calibri" w:hAnsi="Calibri"/>
      <w:sz w:val="22"/>
      <w:szCs w:val="22"/>
      <w:lang w:eastAsia="en-US"/>
    </w:rPr>
  </w:style>
  <w:style w:type="paragraph" w:customStyle="1" w:styleId="ConsPlusNonformat">
    <w:name w:val="ConsPlusNonformat"/>
    <w:rsid w:val="00E46ACD"/>
    <w:pPr>
      <w:widowControl w:val="0"/>
      <w:autoSpaceDE w:val="0"/>
      <w:autoSpaceDN w:val="0"/>
      <w:adjustRightInd w:val="0"/>
      <w:spacing w:after="0"/>
    </w:pPr>
    <w:rPr>
      <w:rFonts w:ascii="Courier New" w:eastAsia="Times New Roman" w:hAnsi="Courier New" w:cs="Courier New"/>
      <w:sz w:val="20"/>
      <w:szCs w:val="20"/>
      <w:lang w:eastAsia="ru-RU"/>
    </w:rPr>
  </w:style>
  <w:style w:type="paragraph" w:customStyle="1" w:styleId="msonormalcxspmiddle">
    <w:name w:val="msonormalcxspmiddle"/>
    <w:basedOn w:val="a"/>
    <w:rsid w:val="00E46ACD"/>
    <w:pPr>
      <w:widowControl w:val="0"/>
      <w:spacing w:before="280" w:after="280"/>
    </w:pPr>
    <w:rPr>
      <w:rFonts w:ascii="Arial" w:eastAsia="Lucida Sans Unicode" w:hAnsi="Arial" w:cs="Arial"/>
      <w:kern w:val="2"/>
      <w:szCs w:val="24"/>
    </w:rPr>
  </w:style>
  <w:style w:type="paragraph" w:customStyle="1" w:styleId="msonormalcxsplast">
    <w:name w:val="msonormalcxsplast"/>
    <w:basedOn w:val="a"/>
    <w:rsid w:val="00E46ACD"/>
    <w:pPr>
      <w:widowControl w:val="0"/>
      <w:spacing w:before="280" w:after="280"/>
    </w:pPr>
    <w:rPr>
      <w:rFonts w:ascii="Arial" w:eastAsia="Lucida Sans Unicode" w:hAnsi="Arial" w:cs="Arial"/>
      <w:kern w:val="2"/>
      <w:szCs w:val="24"/>
    </w:rPr>
  </w:style>
  <w:style w:type="paragraph" w:customStyle="1" w:styleId="consplusnonformatcxsplast">
    <w:name w:val="consplusnonformatcxsplast"/>
    <w:basedOn w:val="a"/>
    <w:rsid w:val="00E46ACD"/>
    <w:pPr>
      <w:widowControl w:val="0"/>
      <w:spacing w:before="280" w:after="280"/>
    </w:pPr>
    <w:rPr>
      <w:rFonts w:ascii="Arial" w:eastAsia="Lucida Sans Unicode" w:hAnsi="Arial" w:cs="Arial"/>
      <w:kern w:val="2"/>
      <w:szCs w:val="24"/>
    </w:rPr>
  </w:style>
  <w:style w:type="paragraph" w:customStyle="1" w:styleId="consplusnonformatcxspmiddle">
    <w:name w:val="consplusnonformatcxspmiddle"/>
    <w:basedOn w:val="a"/>
    <w:rsid w:val="00E46ACD"/>
    <w:pPr>
      <w:widowControl w:val="0"/>
      <w:spacing w:before="280" w:after="280"/>
    </w:pPr>
    <w:rPr>
      <w:rFonts w:ascii="Arial" w:eastAsia="Lucida Sans Unicode" w:hAnsi="Arial" w:cs="Arial"/>
      <w:kern w:val="2"/>
      <w:szCs w:val="24"/>
    </w:rPr>
  </w:style>
  <w:style w:type="paragraph" w:customStyle="1" w:styleId="ConsPlusCell">
    <w:name w:val="ConsPlusCell"/>
    <w:rsid w:val="00E46ACD"/>
    <w:pPr>
      <w:widowControl w:val="0"/>
      <w:autoSpaceDE w:val="0"/>
      <w:autoSpaceDN w:val="0"/>
      <w:adjustRightInd w:val="0"/>
      <w:spacing w:after="0"/>
    </w:pPr>
    <w:rPr>
      <w:rFonts w:ascii="Calibri" w:eastAsia="Times New Roman" w:hAnsi="Calibri" w:cs="Calibri"/>
      <w:lang w:eastAsia="ru-RU"/>
    </w:rPr>
  </w:style>
  <w:style w:type="paragraph" w:customStyle="1" w:styleId="ConsPlusDocList">
    <w:name w:val="ConsPlusDocList"/>
    <w:next w:val="a"/>
    <w:rsid w:val="00E46ACD"/>
    <w:pPr>
      <w:widowControl w:val="0"/>
      <w:suppressAutoHyphens/>
      <w:autoSpaceDE w:val="0"/>
      <w:spacing w:after="0"/>
    </w:pPr>
    <w:rPr>
      <w:rFonts w:ascii="Arial" w:eastAsia="Arial" w:hAnsi="Arial" w:cs="Arial"/>
      <w:kern w:val="2"/>
      <w:sz w:val="20"/>
      <w:szCs w:val="20"/>
      <w:lang w:eastAsia="hi-IN" w:bidi="hi-IN"/>
    </w:rPr>
  </w:style>
  <w:style w:type="paragraph" w:customStyle="1" w:styleId="s1">
    <w:name w:val="s_1"/>
    <w:basedOn w:val="a"/>
    <w:rsid w:val="00E46ACD"/>
    <w:pPr>
      <w:suppressAutoHyphens w:val="0"/>
      <w:spacing w:before="100" w:beforeAutospacing="1" w:after="100" w:afterAutospacing="1"/>
    </w:pPr>
    <w:rPr>
      <w:sz w:val="24"/>
      <w:szCs w:val="24"/>
      <w:lang w:eastAsia="ru-RU"/>
    </w:rPr>
  </w:style>
  <w:style w:type="character" w:customStyle="1" w:styleId="17">
    <w:name w:val="Название Знак1"/>
    <w:basedOn w:val="a0"/>
    <w:uiPriority w:val="10"/>
    <w:rsid w:val="00E46ACD"/>
    <w:rPr>
      <w:rFonts w:asciiTheme="majorHAnsi" w:eastAsiaTheme="majorEastAsia" w:hAnsiTheme="majorHAnsi" w:cstheme="majorBidi" w:hint="default"/>
      <w:color w:val="17365D" w:themeColor="text2" w:themeShade="BF"/>
      <w:spacing w:val="5"/>
      <w:kern w:val="28"/>
      <w:sz w:val="52"/>
      <w:szCs w:val="52"/>
    </w:rPr>
  </w:style>
  <w:style w:type="character" w:customStyle="1" w:styleId="FontStyle47">
    <w:name w:val="Font Style47"/>
    <w:rsid w:val="00E46ACD"/>
    <w:rPr>
      <w:rFonts w:ascii="Times New Roman" w:hAnsi="Times New Roman" w:cs="Times New Roman" w:hint="default"/>
      <w:i/>
      <w:iCs/>
      <w:sz w:val="22"/>
      <w:szCs w:val="22"/>
    </w:rPr>
  </w:style>
  <w:style w:type="character" w:customStyle="1" w:styleId="apple-converted-space">
    <w:name w:val="apple-converted-space"/>
    <w:rsid w:val="00E46ACD"/>
  </w:style>
  <w:style w:type="paragraph" w:customStyle="1" w:styleId="Default">
    <w:name w:val="Default"/>
    <w:rsid w:val="00E46ACD"/>
    <w:pPr>
      <w:autoSpaceDE w:val="0"/>
      <w:autoSpaceDN w:val="0"/>
      <w:adjustRightInd w:val="0"/>
      <w:spacing w:after="0"/>
    </w:pPr>
    <w:rPr>
      <w:rFonts w:ascii="Times New Roman" w:eastAsia="Times New Roman" w:hAnsi="Times New Roman" w:cs="Times New Roman"/>
      <w:color w:val="000000"/>
      <w:sz w:val="24"/>
      <w:szCs w:val="24"/>
      <w:lang w:eastAsia="ru-RU"/>
    </w:rPr>
  </w:style>
  <w:style w:type="character" w:customStyle="1" w:styleId="FontStyle25">
    <w:name w:val="Font Style25"/>
    <w:rsid w:val="00E46ACD"/>
    <w:rPr>
      <w:rFonts w:ascii="Sylfaen" w:hAnsi="Sylfaen" w:cs="Sylfae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ACD"/>
    <w:pPr>
      <w:suppressAutoHyphens/>
      <w:spacing w:after="0"/>
    </w:pPr>
    <w:rPr>
      <w:rFonts w:ascii="Times New Roman" w:eastAsia="Times New Roman" w:hAnsi="Times New Roman" w:cs="Times New Roman"/>
      <w:sz w:val="20"/>
      <w:szCs w:val="20"/>
      <w:lang w:eastAsia="ar-SA"/>
    </w:rPr>
  </w:style>
  <w:style w:type="paragraph" w:styleId="1">
    <w:name w:val="heading 1"/>
    <w:aliases w:val="Глава"/>
    <w:basedOn w:val="a"/>
    <w:next w:val="a"/>
    <w:link w:val="10"/>
    <w:qFormat/>
    <w:rsid w:val="00E46ACD"/>
    <w:pPr>
      <w:keepNext/>
      <w:suppressAutoHyphens w:val="0"/>
      <w:outlineLvl w:val="0"/>
    </w:pPr>
    <w:rPr>
      <w:b/>
      <w:i/>
      <w:sz w:val="28"/>
      <w:lang w:eastAsia="ru-RU"/>
    </w:rPr>
  </w:style>
  <w:style w:type="paragraph" w:styleId="2">
    <w:name w:val="heading 2"/>
    <w:basedOn w:val="a"/>
    <w:next w:val="a"/>
    <w:link w:val="20"/>
    <w:uiPriority w:val="9"/>
    <w:semiHidden/>
    <w:unhideWhenUsed/>
    <w:qFormat/>
    <w:rsid w:val="00E46AC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2"/>
    <w:next w:val="a"/>
    <w:link w:val="30"/>
    <w:qFormat/>
    <w:rsid w:val="00E46ACD"/>
    <w:pPr>
      <w:keepNext w:val="0"/>
      <w:keepLines w:val="0"/>
      <w:widowControl w:val="0"/>
      <w:suppressAutoHyphens w:val="0"/>
      <w:autoSpaceDE w:val="0"/>
      <w:autoSpaceDN w:val="0"/>
      <w:adjustRightInd w:val="0"/>
      <w:spacing w:before="0"/>
      <w:jc w:val="both"/>
      <w:outlineLvl w:val="2"/>
    </w:pPr>
    <w:rPr>
      <w:rFonts w:ascii="Arial" w:eastAsia="Times New Roman" w:hAnsi="Arial" w:cs="Arial"/>
      <w:b w:val="0"/>
      <w:bCs w:val="0"/>
      <w:color w:val="auto"/>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basedOn w:val="a0"/>
    <w:link w:val="1"/>
    <w:rsid w:val="00E46ACD"/>
    <w:rPr>
      <w:rFonts w:ascii="Times New Roman" w:eastAsia="Times New Roman" w:hAnsi="Times New Roman" w:cs="Times New Roman"/>
      <w:b/>
      <w:i/>
      <w:sz w:val="28"/>
      <w:szCs w:val="20"/>
      <w:lang w:eastAsia="ru-RU"/>
    </w:rPr>
  </w:style>
  <w:style w:type="character" w:customStyle="1" w:styleId="20">
    <w:name w:val="Заголовок 2 Знак"/>
    <w:basedOn w:val="a0"/>
    <w:link w:val="2"/>
    <w:uiPriority w:val="9"/>
    <w:semiHidden/>
    <w:rsid w:val="00E46ACD"/>
    <w:rPr>
      <w:rFonts w:asciiTheme="majorHAnsi" w:eastAsiaTheme="majorEastAsia" w:hAnsiTheme="majorHAnsi" w:cstheme="majorBidi"/>
      <w:b/>
      <w:bCs/>
      <w:color w:val="4F81BD" w:themeColor="accent1"/>
      <w:sz w:val="26"/>
      <w:szCs w:val="26"/>
      <w:lang w:eastAsia="ar-SA"/>
    </w:rPr>
  </w:style>
  <w:style w:type="character" w:customStyle="1" w:styleId="30">
    <w:name w:val="Заголовок 3 Знак"/>
    <w:basedOn w:val="a0"/>
    <w:link w:val="3"/>
    <w:rsid w:val="00E46ACD"/>
    <w:rPr>
      <w:rFonts w:ascii="Arial" w:eastAsia="Times New Roman" w:hAnsi="Arial" w:cs="Arial"/>
      <w:sz w:val="24"/>
      <w:szCs w:val="24"/>
      <w:lang w:eastAsia="ru-RU"/>
    </w:rPr>
  </w:style>
  <w:style w:type="paragraph" w:styleId="a3">
    <w:name w:val="List Paragraph"/>
    <w:basedOn w:val="a"/>
    <w:qFormat/>
    <w:rsid w:val="00E46ACD"/>
    <w:pPr>
      <w:suppressAutoHyphens w:val="0"/>
      <w:autoSpaceDE w:val="0"/>
      <w:autoSpaceDN w:val="0"/>
      <w:adjustRightInd w:val="0"/>
      <w:ind w:left="1740" w:hanging="1020"/>
      <w:contextualSpacing/>
      <w:jc w:val="both"/>
    </w:pPr>
    <w:rPr>
      <w:color w:val="000000"/>
      <w:sz w:val="28"/>
      <w:szCs w:val="28"/>
      <w:lang w:eastAsia="ru-RU"/>
    </w:rPr>
  </w:style>
  <w:style w:type="character" w:styleId="a4">
    <w:name w:val="Hyperlink"/>
    <w:unhideWhenUsed/>
    <w:rsid w:val="00E46ACD"/>
    <w:rPr>
      <w:color w:val="0000FF"/>
      <w:u w:val="single"/>
    </w:rPr>
  </w:style>
  <w:style w:type="character" w:customStyle="1" w:styleId="11">
    <w:name w:val="Заголовок 1 Знак1"/>
    <w:aliases w:val="Глава Знак1"/>
    <w:basedOn w:val="a0"/>
    <w:rsid w:val="00E46ACD"/>
    <w:rPr>
      <w:rFonts w:asciiTheme="majorHAnsi" w:eastAsiaTheme="majorEastAsia" w:hAnsiTheme="majorHAnsi" w:cstheme="majorBidi"/>
      <w:b/>
      <w:bCs/>
      <w:color w:val="365F91" w:themeColor="accent1" w:themeShade="BF"/>
      <w:sz w:val="28"/>
      <w:szCs w:val="28"/>
    </w:rPr>
  </w:style>
  <w:style w:type="character" w:customStyle="1" w:styleId="a5">
    <w:name w:val="Верхний колонтитул Знак"/>
    <w:basedOn w:val="a0"/>
    <w:link w:val="a6"/>
    <w:uiPriority w:val="99"/>
    <w:semiHidden/>
    <w:rsid w:val="00E46ACD"/>
    <w:rPr>
      <w:rFonts w:ascii="Calibri" w:eastAsia="Calibri" w:hAnsi="Calibri" w:cs="Times New Roman"/>
    </w:rPr>
  </w:style>
  <w:style w:type="paragraph" w:styleId="a6">
    <w:name w:val="header"/>
    <w:basedOn w:val="a"/>
    <w:link w:val="a5"/>
    <w:uiPriority w:val="99"/>
    <w:semiHidden/>
    <w:unhideWhenUsed/>
    <w:rsid w:val="00E46ACD"/>
    <w:pPr>
      <w:tabs>
        <w:tab w:val="center" w:pos="4677"/>
        <w:tab w:val="right" w:pos="9355"/>
      </w:tabs>
      <w:suppressAutoHyphens w:val="0"/>
    </w:pPr>
    <w:rPr>
      <w:rFonts w:ascii="Calibri" w:eastAsia="Calibri" w:hAnsi="Calibri"/>
      <w:sz w:val="22"/>
      <w:szCs w:val="22"/>
      <w:lang w:eastAsia="en-US"/>
    </w:rPr>
  </w:style>
  <w:style w:type="character" w:customStyle="1" w:styleId="12">
    <w:name w:val="Верхний колонтитул Знак1"/>
    <w:basedOn w:val="a0"/>
    <w:uiPriority w:val="99"/>
    <w:semiHidden/>
    <w:rsid w:val="00E46ACD"/>
    <w:rPr>
      <w:rFonts w:ascii="Times New Roman" w:eastAsia="Times New Roman" w:hAnsi="Times New Roman" w:cs="Times New Roman"/>
      <w:sz w:val="20"/>
      <w:szCs w:val="20"/>
      <w:lang w:eastAsia="ar-SA"/>
    </w:rPr>
  </w:style>
  <w:style w:type="character" w:customStyle="1" w:styleId="a7">
    <w:name w:val="Нижний колонтитул Знак"/>
    <w:basedOn w:val="a0"/>
    <w:link w:val="a8"/>
    <w:uiPriority w:val="99"/>
    <w:semiHidden/>
    <w:rsid w:val="00E46ACD"/>
    <w:rPr>
      <w:rFonts w:ascii="Calibri" w:eastAsia="Calibri" w:hAnsi="Calibri" w:cs="Times New Roman"/>
    </w:rPr>
  </w:style>
  <w:style w:type="paragraph" w:styleId="a8">
    <w:name w:val="footer"/>
    <w:basedOn w:val="a"/>
    <w:link w:val="a7"/>
    <w:uiPriority w:val="99"/>
    <w:semiHidden/>
    <w:unhideWhenUsed/>
    <w:rsid w:val="00E46ACD"/>
    <w:pPr>
      <w:tabs>
        <w:tab w:val="center" w:pos="4677"/>
        <w:tab w:val="right" w:pos="9355"/>
      </w:tabs>
      <w:suppressAutoHyphens w:val="0"/>
    </w:pPr>
    <w:rPr>
      <w:rFonts w:ascii="Calibri" w:eastAsia="Calibri" w:hAnsi="Calibri"/>
      <w:sz w:val="22"/>
      <w:szCs w:val="22"/>
      <w:lang w:eastAsia="en-US"/>
    </w:rPr>
  </w:style>
  <w:style w:type="character" w:customStyle="1" w:styleId="13">
    <w:name w:val="Нижний колонтитул Знак1"/>
    <w:basedOn w:val="a0"/>
    <w:uiPriority w:val="99"/>
    <w:semiHidden/>
    <w:rsid w:val="00E46ACD"/>
    <w:rPr>
      <w:rFonts w:ascii="Times New Roman" w:eastAsia="Times New Roman" w:hAnsi="Times New Roman" w:cs="Times New Roman"/>
      <w:sz w:val="20"/>
      <w:szCs w:val="20"/>
      <w:lang w:eastAsia="ar-SA"/>
    </w:rPr>
  </w:style>
  <w:style w:type="paragraph" w:styleId="a9">
    <w:name w:val="Title"/>
    <w:basedOn w:val="a"/>
    <w:link w:val="aa"/>
    <w:qFormat/>
    <w:rsid w:val="00E46ACD"/>
    <w:pPr>
      <w:suppressAutoHyphens w:val="0"/>
      <w:jc w:val="center"/>
    </w:pPr>
    <w:rPr>
      <w:sz w:val="28"/>
      <w:szCs w:val="24"/>
      <w:lang w:eastAsia="ru-RU"/>
    </w:rPr>
  </w:style>
  <w:style w:type="character" w:customStyle="1" w:styleId="aa">
    <w:name w:val="Название Знак"/>
    <w:basedOn w:val="a0"/>
    <w:link w:val="a9"/>
    <w:rsid w:val="00E46ACD"/>
    <w:rPr>
      <w:rFonts w:ascii="Times New Roman" w:eastAsia="Times New Roman" w:hAnsi="Times New Roman" w:cs="Times New Roman"/>
      <w:sz w:val="28"/>
      <w:szCs w:val="24"/>
      <w:lang w:eastAsia="ru-RU"/>
    </w:rPr>
  </w:style>
  <w:style w:type="character" w:customStyle="1" w:styleId="ab">
    <w:name w:val="Основной текст Знак"/>
    <w:basedOn w:val="a0"/>
    <w:link w:val="ac"/>
    <w:semiHidden/>
    <w:rsid w:val="00E46ACD"/>
    <w:rPr>
      <w:rFonts w:ascii="Times New Roman" w:eastAsia="Times New Roman" w:hAnsi="Times New Roman" w:cs="Times New Roman"/>
      <w:sz w:val="24"/>
      <w:szCs w:val="20"/>
      <w:lang w:eastAsia="ru-RU"/>
    </w:rPr>
  </w:style>
  <w:style w:type="paragraph" w:styleId="ac">
    <w:name w:val="Body Text"/>
    <w:basedOn w:val="a"/>
    <w:link w:val="ab"/>
    <w:semiHidden/>
    <w:unhideWhenUsed/>
    <w:rsid w:val="00E46ACD"/>
    <w:pPr>
      <w:suppressAutoHyphens w:val="0"/>
      <w:jc w:val="both"/>
    </w:pPr>
    <w:rPr>
      <w:sz w:val="24"/>
      <w:lang w:eastAsia="ru-RU"/>
    </w:rPr>
  </w:style>
  <w:style w:type="character" w:customStyle="1" w:styleId="14">
    <w:name w:val="Основной текст Знак1"/>
    <w:basedOn w:val="a0"/>
    <w:rsid w:val="00E46ACD"/>
    <w:rPr>
      <w:rFonts w:ascii="Times New Roman" w:eastAsia="Times New Roman" w:hAnsi="Times New Roman" w:cs="Times New Roman"/>
      <w:sz w:val="20"/>
      <w:szCs w:val="20"/>
      <w:lang w:eastAsia="ar-SA"/>
    </w:rPr>
  </w:style>
  <w:style w:type="character" w:customStyle="1" w:styleId="ad">
    <w:name w:val="Текст выноски Знак"/>
    <w:basedOn w:val="a0"/>
    <w:link w:val="ae"/>
    <w:uiPriority w:val="99"/>
    <w:semiHidden/>
    <w:rsid w:val="00E46ACD"/>
    <w:rPr>
      <w:rFonts w:ascii="Tahoma" w:eastAsia="Calibri" w:hAnsi="Tahoma" w:cs="Tahoma"/>
      <w:sz w:val="16"/>
      <w:szCs w:val="16"/>
    </w:rPr>
  </w:style>
  <w:style w:type="paragraph" w:styleId="ae">
    <w:name w:val="Balloon Text"/>
    <w:basedOn w:val="a"/>
    <w:link w:val="ad"/>
    <w:uiPriority w:val="99"/>
    <w:semiHidden/>
    <w:unhideWhenUsed/>
    <w:rsid w:val="00E46ACD"/>
    <w:pPr>
      <w:suppressAutoHyphens w:val="0"/>
    </w:pPr>
    <w:rPr>
      <w:rFonts w:ascii="Tahoma" w:eastAsia="Calibri" w:hAnsi="Tahoma" w:cs="Tahoma"/>
      <w:sz w:val="16"/>
      <w:szCs w:val="16"/>
      <w:lang w:eastAsia="en-US"/>
    </w:rPr>
  </w:style>
  <w:style w:type="character" w:customStyle="1" w:styleId="15">
    <w:name w:val="Текст выноски Знак1"/>
    <w:basedOn w:val="a0"/>
    <w:uiPriority w:val="99"/>
    <w:semiHidden/>
    <w:rsid w:val="00E46ACD"/>
    <w:rPr>
      <w:rFonts w:ascii="Tahoma" w:eastAsia="Times New Roman" w:hAnsi="Tahoma" w:cs="Tahoma"/>
      <w:sz w:val="16"/>
      <w:szCs w:val="16"/>
      <w:lang w:eastAsia="ar-SA"/>
    </w:rPr>
  </w:style>
  <w:style w:type="paragraph" w:styleId="af">
    <w:name w:val="No Spacing"/>
    <w:qFormat/>
    <w:rsid w:val="00E46ACD"/>
    <w:pPr>
      <w:suppressAutoHyphens/>
      <w:spacing w:after="0"/>
    </w:pPr>
    <w:rPr>
      <w:rFonts w:ascii="Calibri" w:eastAsia="Calibri" w:hAnsi="Calibri" w:cs="Calibri"/>
      <w:lang w:eastAsia="ar-SA"/>
    </w:rPr>
  </w:style>
  <w:style w:type="paragraph" w:customStyle="1" w:styleId="ConsPlusTitle">
    <w:name w:val="ConsPlusTitle"/>
    <w:rsid w:val="00E46ACD"/>
    <w:pPr>
      <w:widowControl w:val="0"/>
      <w:autoSpaceDE w:val="0"/>
      <w:autoSpaceDN w:val="0"/>
      <w:adjustRightInd w:val="0"/>
      <w:spacing w:after="0"/>
    </w:pPr>
    <w:rPr>
      <w:rFonts w:ascii="Arial" w:eastAsia="Times New Roman" w:hAnsi="Arial" w:cs="Arial"/>
      <w:b/>
      <w:bCs/>
      <w:sz w:val="20"/>
      <w:szCs w:val="20"/>
      <w:lang w:eastAsia="ru-RU"/>
    </w:rPr>
  </w:style>
  <w:style w:type="paragraph" w:customStyle="1" w:styleId="af0">
    <w:name w:val="Знак"/>
    <w:basedOn w:val="a"/>
    <w:rsid w:val="00E46ACD"/>
    <w:pPr>
      <w:suppressAutoHyphens w:val="0"/>
      <w:spacing w:line="240" w:lineRule="exact"/>
      <w:jc w:val="both"/>
    </w:pPr>
    <w:rPr>
      <w:sz w:val="24"/>
      <w:szCs w:val="24"/>
      <w:lang w:val="en-US" w:eastAsia="en-US"/>
    </w:rPr>
  </w:style>
  <w:style w:type="paragraph" w:customStyle="1" w:styleId="ConsTitle">
    <w:name w:val="ConsTitle"/>
    <w:rsid w:val="00E46ACD"/>
    <w:pPr>
      <w:widowControl w:val="0"/>
      <w:autoSpaceDE w:val="0"/>
      <w:autoSpaceDN w:val="0"/>
      <w:adjustRightInd w:val="0"/>
      <w:spacing w:after="0"/>
      <w:ind w:right="19772"/>
    </w:pPr>
    <w:rPr>
      <w:rFonts w:ascii="Arial" w:eastAsia="Times New Roman" w:hAnsi="Arial" w:cs="Arial"/>
      <w:b/>
      <w:bCs/>
      <w:sz w:val="16"/>
      <w:szCs w:val="16"/>
    </w:rPr>
  </w:style>
  <w:style w:type="character" w:customStyle="1" w:styleId="ConsPlusNormal">
    <w:name w:val="ConsPlusNormal Знак"/>
    <w:link w:val="ConsPlusNormal0"/>
    <w:locked/>
    <w:rsid w:val="00E46ACD"/>
    <w:rPr>
      <w:rFonts w:ascii="Arial" w:hAnsi="Arial" w:cs="Arial"/>
    </w:rPr>
  </w:style>
  <w:style w:type="paragraph" w:customStyle="1" w:styleId="ConsPlusNormal0">
    <w:name w:val="ConsPlusNormal"/>
    <w:link w:val="ConsPlusNormal"/>
    <w:rsid w:val="00E46ACD"/>
    <w:pPr>
      <w:widowControl w:val="0"/>
      <w:autoSpaceDE w:val="0"/>
      <w:autoSpaceDN w:val="0"/>
      <w:adjustRightInd w:val="0"/>
      <w:spacing w:after="0"/>
      <w:ind w:firstLine="720"/>
    </w:pPr>
    <w:rPr>
      <w:rFonts w:ascii="Arial" w:hAnsi="Arial" w:cs="Arial"/>
    </w:rPr>
  </w:style>
  <w:style w:type="paragraph" w:customStyle="1" w:styleId="16">
    <w:name w:val="Абзац списка1"/>
    <w:basedOn w:val="a"/>
    <w:rsid w:val="00E46ACD"/>
    <w:pPr>
      <w:suppressAutoHyphens w:val="0"/>
      <w:spacing w:after="200" w:line="276" w:lineRule="auto"/>
      <w:ind w:left="720"/>
      <w:contextualSpacing/>
    </w:pPr>
    <w:rPr>
      <w:rFonts w:ascii="Calibri" w:hAnsi="Calibri"/>
      <w:sz w:val="22"/>
      <w:szCs w:val="22"/>
      <w:lang w:eastAsia="en-US"/>
    </w:rPr>
  </w:style>
  <w:style w:type="paragraph" w:customStyle="1" w:styleId="ConsPlusNonformat">
    <w:name w:val="ConsPlusNonformat"/>
    <w:rsid w:val="00E46ACD"/>
    <w:pPr>
      <w:widowControl w:val="0"/>
      <w:autoSpaceDE w:val="0"/>
      <w:autoSpaceDN w:val="0"/>
      <w:adjustRightInd w:val="0"/>
      <w:spacing w:after="0"/>
    </w:pPr>
    <w:rPr>
      <w:rFonts w:ascii="Courier New" w:eastAsia="Times New Roman" w:hAnsi="Courier New" w:cs="Courier New"/>
      <w:sz w:val="20"/>
      <w:szCs w:val="20"/>
      <w:lang w:eastAsia="ru-RU"/>
    </w:rPr>
  </w:style>
  <w:style w:type="paragraph" w:customStyle="1" w:styleId="msonormalcxspmiddle">
    <w:name w:val="msonormalcxspmiddle"/>
    <w:basedOn w:val="a"/>
    <w:rsid w:val="00E46ACD"/>
    <w:pPr>
      <w:widowControl w:val="0"/>
      <w:spacing w:before="280" w:after="280"/>
    </w:pPr>
    <w:rPr>
      <w:rFonts w:ascii="Arial" w:eastAsia="Lucida Sans Unicode" w:hAnsi="Arial" w:cs="Arial"/>
      <w:kern w:val="2"/>
      <w:szCs w:val="24"/>
    </w:rPr>
  </w:style>
  <w:style w:type="paragraph" w:customStyle="1" w:styleId="msonormalcxsplast">
    <w:name w:val="msonormalcxsplast"/>
    <w:basedOn w:val="a"/>
    <w:rsid w:val="00E46ACD"/>
    <w:pPr>
      <w:widowControl w:val="0"/>
      <w:spacing w:before="280" w:after="280"/>
    </w:pPr>
    <w:rPr>
      <w:rFonts w:ascii="Arial" w:eastAsia="Lucida Sans Unicode" w:hAnsi="Arial" w:cs="Arial"/>
      <w:kern w:val="2"/>
      <w:szCs w:val="24"/>
    </w:rPr>
  </w:style>
  <w:style w:type="paragraph" w:customStyle="1" w:styleId="consplusnonformatcxsplast">
    <w:name w:val="consplusnonformatcxsplast"/>
    <w:basedOn w:val="a"/>
    <w:rsid w:val="00E46ACD"/>
    <w:pPr>
      <w:widowControl w:val="0"/>
      <w:spacing w:before="280" w:after="280"/>
    </w:pPr>
    <w:rPr>
      <w:rFonts w:ascii="Arial" w:eastAsia="Lucida Sans Unicode" w:hAnsi="Arial" w:cs="Arial"/>
      <w:kern w:val="2"/>
      <w:szCs w:val="24"/>
    </w:rPr>
  </w:style>
  <w:style w:type="paragraph" w:customStyle="1" w:styleId="consplusnonformatcxspmiddle">
    <w:name w:val="consplusnonformatcxspmiddle"/>
    <w:basedOn w:val="a"/>
    <w:rsid w:val="00E46ACD"/>
    <w:pPr>
      <w:widowControl w:val="0"/>
      <w:spacing w:before="280" w:after="280"/>
    </w:pPr>
    <w:rPr>
      <w:rFonts w:ascii="Arial" w:eastAsia="Lucida Sans Unicode" w:hAnsi="Arial" w:cs="Arial"/>
      <w:kern w:val="2"/>
      <w:szCs w:val="24"/>
    </w:rPr>
  </w:style>
  <w:style w:type="paragraph" w:customStyle="1" w:styleId="ConsPlusCell">
    <w:name w:val="ConsPlusCell"/>
    <w:rsid w:val="00E46ACD"/>
    <w:pPr>
      <w:widowControl w:val="0"/>
      <w:autoSpaceDE w:val="0"/>
      <w:autoSpaceDN w:val="0"/>
      <w:adjustRightInd w:val="0"/>
      <w:spacing w:after="0"/>
    </w:pPr>
    <w:rPr>
      <w:rFonts w:ascii="Calibri" w:eastAsia="Times New Roman" w:hAnsi="Calibri" w:cs="Calibri"/>
      <w:lang w:eastAsia="ru-RU"/>
    </w:rPr>
  </w:style>
  <w:style w:type="paragraph" w:customStyle="1" w:styleId="ConsPlusDocList">
    <w:name w:val="ConsPlusDocList"/>
    <w:next w:val="a"/>
    <w:rsid w:val="00E46ACD"/>
    <w:pPr>
      <w:widowControl w:val="0"/>
      <w:suppressAutoHyphens/>
      <w:autoSpaceDE w:val="0"/>
      <w:spacing w:after="0"/>
    </w:pPr>
    <w:rPr>
      <w:rFonts w:ascii="Arial" w:eastAsia="Arial" w:hAnsi="Arial" w:cs="Arial"/>
      <w:kern w:val="2"/>
      <w:sz w:val="20"/>
      <w:szCs w:val="20"/>
      <w:lang w:eastAsia="hi-IN" w:bidi="hi-IN"/>
    </w:rPr>
  </w:style>
  <w:style w:type="paragraph" w:customStyle="1" w:styleId="s1">
    <w:name w:val="s_1"/>
    <w:basedOn w:val="a"/>
    <w:rsid w:val="00E46ACD"/>
    <w:pPr>
      <w:suppressAutoHyphens w:val="0"/>
      <w:spacing w:before="100" w:beforeAutospacing="1" w:after="100" w:afterAutospacing="1"/>
    </w:pPr>
    <w:rPr>
      <w:sz w:val="24"/>
      <w:szCs w:val="24"/>
      <w:lang w:eastAsia="ru-RU"/>
    </w:rPr>
  </w:style>
  <w:style w:type="character" w:customStyle="1" w:styleId="17">
    <w:name w:val="Название Знак1"/>
    <w:basedOn w:val="a0"/>
    <w:uiPriority w:val="10"/>
    <w:rsid w:val="00E46ACD"/>
    <w:rPr>
      <w:rFonts w:asciiTheme="majorHAnsi" w:eastAsiaTheme="majorEastAsia" w:hAnsiTheme="majorHAnsi" w:cstheme="majorBidi" w:hint="default"/>
      <w:color w:val="17365D" w:themeColor="text2" w:themeShade="BF"/>
      <w:spacing w:val="5"/>
      <w:kern w:val="28"/>
      <w:sz w:val="52"/>
      <w:szCs w:val="52"/>
    </w:rPr>
  </w:style>
  <w:style w:type="character" w:customStyle="1" w:styleId="FontStyle47">
    <w:name w:val="Font Style47"/>
    <w:rsid w:val="00E46ACD"/>
    <w:rPr>
      <w:rFonts w:ascii="Times New Roman" w:hAnsi="Times New Roman" w:cs="Times New Roman" w:hint="default"/>
      <w:i/>
      <w:iCs/>
      <w:sz w:val="22"/>
      <w:szCs w:val="22"/>
    </w:rPr>
  </w:style>
  <w:style w:type="character" w:customStyle="1" w:styleId="apple-converted-space">
    <w:name w:val="apple-converted-space"/>
    <w:rsid w:val="00E46ACD"/>
  </w:style>
  <w:style w:type="paragraph" w:customStyle="1" w:styleId="Default">
    <w:name w:val="Default"/>
    <w:rsid w:val="00E46ACD"/>
    <w:pPr>
      <w:autoSpaceDE w:val="0"/>
      <w:autoSpaceDN w:val="0"/>
      <w:adjustRightInd w:val="0"/>
      <w:spacing w:after="0"/>
    </w:pPr>
    <w:rPr>
      <w:rFonts w:ascii="Times New Roman" w:eastAsia="Times New Roman" w:hAnsi="Times New Roman" w:cs="Times New Roman"/>
      <w:color w:val="000000"/>
      <w:sz w:val="24"/>
      <w:szCs w:val="24"/>
      <w:lang w:eastAsia="ru-RU"/>
    </w:rPr>
  </w:style>
  <w:style w:type="character" w:customStyle="1" w:styleId="FontStyle25">
    <w:name w:val="Font Style25"/>
    <w:rsid w:val="00E46ACD"/>
    <w:rPr>
      <w:rFonts w:ascii="Sylfaen" w:hAnsi="Sylfaen" w:cs="Sylfae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AAC159CD97CA73404AB11309162D34B3150BEB8EC77D55DDE36B514882660EA27E24C3788991C99zDiCJ" TargetMode="External"/><Relationship Id="rId13" Type="http://schemas.openxmlformats.org/officeDocument/2006/relationships/hyperlink" Target="https://base.garant.ru/12154874/5cb260c13bb77991855d9c76f8d1d4c8/" TargetMode="External"/><Relationship Id="rId18" Type="http://schemas.openxmlformats.org/officeDocument/2006/relationships/hyperlink" Target="file:///C:\Users\Admin\Desktop\&#1055;&#1086;&#1089;&#1090;.%20&#8470;%2072-&#1087;%20%20&#1040;&#1056;.doc"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file:///C:\Users\Admin\Desktop\&#1055;&#1086;&#1089;&#1090;.%20&#8470;%2072-&#1087;%20%20&#1040;&#1056;.doc" TargetMode="External"/><Relationship Id="rId7" Type="http://schemas.openxmlformats.org/officeDocument/2006/relationships/hyperlink" Target="consultantplus://offline/ref=FAAC159CD97CA73404AB11309162D34B3150BCBDE479D55DDE36B514882660EA27E24C3788991A9FzDiCJ" TargetMode="External"/><Relationship Id="rId12" Type="http://schemas.openxmlformats.org/officeDocument/2006/relationships/hyperlink" Target="file:///C:\Users\Admin\Desktop\&#1055;&#1086;&#1089;&#1090;.%20&#8470;%2072-&#1087;%20%20&#1040;&#1056;.doc" TargetMode="External"/><Relationship Id="rId17" Type="http://schemas.openxmlformats.org/officeDocument/2006/relationships/hyperlink" Target="consultantplus://offline/ref=FAAC159CD97CA73404AB11309162D34B3150BBBCE879D55DDE36B514882660EA27E24C328Ez9iCJ" TargetMode="External"/><Relationship Id="rId25" Type="http://schemas.openxmlformats.org/officeDocument/2006/relationships/hyperlink" Target="file:///C:\Users\Admin\Desktop\&#1055;&#1086;&#1089;&#1090;.%20&#8470;%2072-&#1087;%20%20&#1040;&#1056;.doc" TargetMode="External"/><Relationship Id="rId2" Type="http://schemas.openxmlformats.org/officeDocument/2006/relationships/styles" Target="styles.xml"/><Relationship Id="rId16" Type="http://schemas.openxmlformats.org/officeDocument/2006/relationships/hyperlink" Target="https://base.garant.ru/12177515/6567b8d8f1f2a5188f3f56ef38bd6dcd/" TargetMode="External"/><Relationship Id="rId20" Type="http://schemas.openxmlformats.org/officeDocument/2006/relationships/hyperlink" Target="file:///C:\Users\Admin\Desktop\&#1055;&#1086;&#1089;&#1090;.%20&#8470;%2072-&#1087;%20%20&#1040;&#1056;.doc" TargetMode="External"/><Relationship Id="rId1" Type="http://schemas.openxmlformats.org/officeDocument/2006/relationships/numbering" Target="numbering.xml"/><Relationship Id="rId6" Type="http://schemas.openxmlformats.org/officeDocument/2006/relationships/hyperlink" Target="consultantplus://offline/ref=FAAC159CD97CA73404AB11309162D34B395EBBB8ED7B8857D66FB916z8iFJ" TargetMode="External"/><Relationship Id="rId11" Type="http://schemas.openxmlformats.org/officeDocument/2006/relationships/hyperlink" Target="file:///C:\Users\Admin\Desktop\&#1055;&#1086;&#1089;&#1090;.%20&#8470;%2072-&#1087;%20%20&#1040;&#1056;.doc" TargetMode="External"/><Relationship Id="rId24" Type="http://schemas.openxmlformats.org/officeDocument/2006/relationships/hyperlink" Target="file:///C:\Users\Admin\Desktop\&#1055;&#1086;&#1089;&#1090;.%20&#8470;%2072-&#1087;%20%20&#1040;&#1056;.doc" TargetMode="External"/><Relationship Id="rId5" Type="http://schemas.openxmlformats.org/officeDocument/2006/relationships/webSettings" Target="webSettings.xml"/><Relationship Id="rId15" Type="http://schemas.openxmlformats.org/officeDocument/2006/relationships/hyperlink" Target="https://base.garant.ru/12184522/741609f9002bd54a24e5c49cb5af953b/" TargetMode="External"/><Relationship Id="rId23" Type="http://schemas.openxmlformats.org/officeDocument/2006/relationships/hyperlink" Target="file:///C:\Users\Admin\Desktop\&#1055;&#1086;&#1089;&#1090;.%20&#8470;%2072-&#1087;%20%20&#1040;&#1056;.doc" TargetMode="External"/><Relationship Id="rId10" Type="http://schemas.openxmlformats.org/officeDocument/2006/relationships/hyperlink" Target="https://base.garant.ru/12154874/425e380a8fdd9b1146ee50c3e72c8c03/" TargetMode="External"/><Relationship Id="rId19" Type="http://schemas.openxmlformats.org/officeDocument/2006/relationships/hyperlink" Target="file:///C:\Users\Admin\Desktop\&#1055;&#1086;&#1089;&#1090;.%20&#8470;%2072-&#1087;%20%20&#1040;&#1056;.doc" TargetMode="External"/><Relationship Id="rId4" Type="http://schemas.openxmlformats.org/officeDocument/2006/relationships/settings" Target="settings.xml"/><Relationship Id="rId9" Type="http://schemas.openxmlformats.org/officeDocument/2006/relationships/hyperlink" Target="https://base.garant.ru/12154874/5cb260c13bb77991855d9c76f8d1d4c8/" TargetMode="External"/><Relationship Id="rId14" Type="http://schemas.openxmlformats.org/officeDocument/2006/relationships/hyperlink" Target="https://base.garant.ru/12154874/425e380a8fdd9b1146ee50c3e72c8c03/" TargetMode="External"/><Relationship Id="rId22" Type="http://schemas.openxmlformats.org/officeDocument/2006/relationships/hyperlink" Target="file:///C:\Users\Admin\Desktop\&#1055;&#1086;&#1089;&#1090;.%20&#8470;%2072-&#1087;%20%20&#1040;&#1056;.doc"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433</TotalTime>
  <Pages>20</Pages>
  <Words>9457</Words>
  <Characters>53905</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PHUGL</dc:creator>
  <cp:keywords/>
  <dc:description/>
  <cp:lastModifiedBy>PHUGL</cp:lastModifiedBy>
  <cp:revision>5</cp:revision>
  <cp:lastPrinted>2021-03-11T04:06:00Z</cp:lastPrinted>
  <dcterms:created xsi:type="dcterms:W3CDTF">2021-02-01T05:13:00Z</dcterms:created>
  <dcterms:modified xsi:type="dcterms:W3CDTF">2021-03-11T04:10:00Z</dcterms:modified>
</cp:coreProperties>
</file>